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26" w:rsidRPr="00384F2C" w:rsidRDefault="00384F2C" w:rsidP="00384F2C">
      <w:pPr>
        <w:tabs>
          <w:tab w:val="left" w:pos="2835"/>
        </w:tabs>
        <w:spacing w:after="120" w:line="240" w:lineRule="auto"/>
        <w:rPr>
          <w:b/>
          <w:bCs/>
        </w:rPr>
      </w:pPr>
      <w:r>
        <w:rPr>
          <w:b/>
          <w:bCs/>
        </w:rPr>
        <w:t>DERS ADI</w:t>
      </w:r>
      <w:r>
        <w:rPr>
          <w:b/>
          <w:bCs/>
        </w:rPr>
        <w:tab/>
        <w:t>:</w:t>
      </w:r>
      <w:r w:rsidR="00E762B6" w:rsidRPr="00384F2C">
        <w:rPr>
          <w:b/>
          <w:bCs/>
        </w:rPr>
        <w:t>YAPI ELEKTRİK VE KUVVET TESİSLERİ</w:t>
      </w:r>
    </w:p>
    <w:p w:rsidR="00997054" w:rsidRPr="00384F2C" w:rsidRDefault="00997054" w:rsidP="00384F2C">
      <w:pPr>
        <w:tabs>
          <w:tab w:val="left" w:pos="2835"/>
        </w:tabs>
        <w:spacing w:after="120" w:line="240" w:lineRule="auto"/>
        <w:jc w:val="both"/>
      </w:pPr>
      <w:r w:rsidRPr="00384F2C">
        <w:rPr>
          <w:b/>
          <w:bCs/>
        </w:rPr>
        <w:t>DERS SÜRESİ</w:t>
      </w:r>
      <w:r w:rsidRPr="00384F2C">
        <w:rPr>
          <w:b/>
          <w:bCs/>
        </w:rPr>
        <w:tab/>
        <w:t>:</w:t>
      </w:r>
      <w:r w:rsidR="00E87FEA" w:rsidRPr="00384F2C">
        <w:rPr>
          <w:b/>
        </w:rPr>
        <w:t>4</w:t>
      </w:r>
      <w:r w:rsidRPr="00384F2C">
        <w:rPr>
          <w:b/>
        </w:rPr>
        <w:t xml:space="preserve"> ders saati</w:t>
      </w:r>
    </w:p>
    <w:p w:rsidR="00D91197" w:rsidRPr="00384F2C" w:rsidRDefault="00997054" w:rsidP="00384F2C">
      <w:pPr>
        <w:tabs>
          <w:tab w:val="left" w:pos="2835"/>
        </w:tabs>
        <w:spacing w:after="120" w:line="240" w:lineRule="auto"/>
        <w:jc w:val="both"/>
      </w:pPr>
      <w:r w:rsidRPr="00384F2C">
        <w:rPr>
          <w:b/>
          <w:bCs/>
        </w:rPr>
        <w:t>DERS SINIFI</w:t>
      </w:r>
      <w:r w:rsidRPr="00384F2C">
        <w:rPr>
          <w:b/>
          <w:bCs/>
        </w:rPr>
        <w:tab/>
        <w:t>:</w:t>
      </w:r>
      <w:r w:rsidRPr="00384F2C">
        <w:t xml:space="preserve">Anadolu Meslek Programında </w:t>
      </w:r>
      <w:r w:rsidR="009E00F8" w:rsidRPr="00384F2C">
        <w:t>12</w:t>
      </w:r>
      <w:r w:rsidR="00D91197" w:rsidRPr="00384F2C">
        <w:t>.</w:t>
      </w:r>
      <w:r w:rsidR="00D15ACD" w:rsidRPr="00384F2C">
        <w:t>s</w:t>
      </w:r>
      <w:r w:rsidR="00D91197" w:rsidRPr="00384F2C">
        <w:t>ınıf</w:t>
      </w:r>
    </w:p>
    <w:p w:rsidR="00997054" w:rsidRPr="00384F2C" w:rsidRDefault="00D91197" w:rsidP="00384F2C">
      <w:pPr>
        <w:tabs>
          <w:tab w:val="left" w:pos="2835"/>
        </w:tabs>
        <w:spacing w:after="120" w:line="240" w:lineRule="auto"/>
        <w:jc w:val="both"/>
      </w:pPr>
      <w:r w:rsidRPr="00384F2C">
        <w:tab/>
      </w:r>
      <w:r w:rsidR="00EF5689" w:rsidRPr="00384F2C">
        <w:t xml:space="preserve"> </w:t>
      </w:r>
      <w:r w:rsidR="00997054" w:rsidRPr="00384F2C">
        <w:t xml:space="preserve">Anadolu Teknik Programında </w:t>
      </w:r>
      <w:r w:rsidR="009E00F8" w:rsidRPr="00384F2C">
        <w:t>12</w:t>
      </w:r>
      <w:r w:rsidR="00EF5689" w:rsidRPr="00384F2C">
        <w:t>.</w:t>
      </w:r>
      <w:r w:rsidR="00D15ACD" w:rsidRPr="00384F2C">
        <w:t>s</w:t>
      </w:r>
      <w:r w:rsidR="00EF5689" w:rsidRPr="00384F2C">
        <w:t>ınıf</w:t>
      </w:r>
    </w:p>
    <w:p w:rsidR="005C3569" w:rsidRPr="00384F2C" w:rsidRDefault="004E0226" w:rsidP="00384F2C">
      <w:pPr>
        <w:pStyle w:val="PMetin"/>
        <w:spacing w:after="120" w:line="240" w:lineRule="auto"/>
        <w:ind w:firstLine="0"/>
        <w:rPr>
          <w:sz w:val="22"/>
        </w:rPr>
      </w:pPr>
      <w:r w:rsidRPr="00384F2C">
        <w:rPr>
          <w:b/>
          <w:bCs/>
          <w:sz w:val="22"/>
        </w:rPr>
        <w:t>DERSİN AMACI</w:t>
      </w:r>
      <w:r w:rsidRPr="00384F2C">
        <w:rPr>
          <w:b/>
          <w:bCs/>
          <w:sz w:val="22"/>
        </w:rPr>
        <w:tab/>
      </w:r>
      <w:r w:rsidR="00384F2C">
        <w:rPr>
          <w:b/>
          <w:bCs/>
          <w:sz w:val="22"/>
        </w:rPr>
        <w:tab/>
        <w:t>:</w:t>
      </w:r>
      <w:r w:rsidR="005C3569" w:rsidRPr="00384F2C">
        <w:rPr>
          <w:sz w:val="22"/>
        </w:rPr>
        <w:t>Bu derste öğrenciye; iş sağlığı ve güvenliği önlemleri doğrultusunda yapı elektrik ve kuvvet tesislerini kurma ile ilgili bilgi ve becerilerin kazandırılması amaçlanmaktadır.</w:t>
      </w:r>
    </w:p>
    <w:p w:rsidR="004E0226" w:rsidRPr="00384F2C" w:rsidRDefault="00384F2C" w:rsidP="00384F2C">
      <w:pPr>
        <w:tabs>
          <w:tab w:val="left" w:pos="2835"/>
        </w:tabs>
        <w:spacing w:after="120" w:line="240" w:lineRule="auto"/>
        <w:rPr>
          <w:b/>
          <w:bCs/>
        </w:rPr>
      </w:pPr>
      <w:r>
        <w:rPr>
          <w:b/>
          <w:bCs/>
        </w:rPr>
        <w:t>DERSİN ÖĞRENME KAZANIMLARI</w:t>
      </w:r>
      <w:r w:rsidR="004E0226" w:rsidRPr="00384F2C">
        <w:rPr>
          <w:b/>
          <w:bCs/>
        </w:rPr>
        <w:t>:</w:t>
      </w:r>
    </w:p>
    <w:p w:rsidR="00EF5689" w:rsidRPr="00384F2C" w:rsidRDefault="002C26D3" w:rsidP="00384F2C">
      <w:pPr>
        <w:pStyle w:val="ListeParagraf"/>
        <w:numPr>
          <w:ilvl w:val="0"/>
          <w:numId w:val="3"/>
        </w:numPr>
        <w:tabs>
          <w:tab w:val="left" w:pos="2835"/>
        </w:tabs>
        <w:spacing w:after="120" w:line="240" w:lineRule="auto"/>
        <w:jc w:val="both"/>
        <w:rPr>
          <w:bCs/>
        </w:rPr>
      </w:pPr>
      <w:r w:rsidRPr="00384F2C">
        <w:t>TS, Elektrik İç Tesisleri Yönetmeliği ve Elektrik Kuvvetli Akım Tesisleri Yönetmeliği’ne göre iş sağlığı ve güvenliği kurallarına dikkat ederek bina enerji girişini yapar.</w:t>
      </w:r>
      <w:r w:rsidR="00EF5689" w:rsidRPr="00384F2C">
        <w:t xml:space="preserve"> </w:t>
      </w:r>
    </w:p>
    <w:p w:rsidR="00EF5689" w:rsidRPr="00384F2C" w:rsidRDefault="00EF5689" w:rsidP="00384F2C">
      <w:pPr>
        <w:pStyle w:val="ListeParagraf"/>
        <w:numPr>
          <w:ilvl w:val="0"/>
          <w:numId w:val="3"/>
        </w:numPr>
        <w:tabs>
          <w:tab w:val="left" w:pos="2835"/>
        </w:tabs>
        <w:spacing w:after="120" w:line="240" w:lineRule="auto"/>
        <w:jc w:val="both"/>
        <w:rPr>
          <w:bCs/>
        </w:rPr>
      </w:pPr>
      <w:r w:rsidRPr="00384F2C">
        <w:t>İş sağlığı ve güvenliği önlemleri doğrultusunda TS, Elektrik İç Tesisleri Yönetmeliği, Elektrik Kuvvetli Akım Tesisleri Yönetmeliği’ne,  Elektrik Tesislerinde Topraklamalar Yönetmeliği’ne ve teknik şartnameye uygun olarak dağıtım tablolarının montajı ve bağlantılarını yapar.</w:t>
      </w:r>
    </w:p>
    <w:p w:rsidR="00EF5689" w:rsidRPr="00384F2C" w:rsidRDefault="00EF5689" w:rsidP="00384F2C">
      <w:pPr>
        <w:pStyle w:val="ListeParagraf"/>
        <w:numPr>
          <w:ilvl w:val="0"/>
          <w:numId w:val="3"/>
        </w:numPr>
        <w:tabs>
          <w:tab w:val="left" w:pos="2835"/>
        </w:tabs>
        <w:spacing w:after="120" w:line="240" w:lineRule="auto"/>
        <w:jc w:val="both"/>
        <w:rPr>
          <w:bCs/>
        </w:rPr>
      </w:pPr>
      <w:r w:rsidRPr="00384F2C">
        <w:t>İş sağlığı ve güvenliği önlemleri doğrultusunda TS, Elektrik İç Tesisleri Yönetmeliği ve Elektrik Kuvvetli Akım Tesisleri Yönetmeliği’ne uygun olarak yapı tesisatı montaj ve bağlantılarını yapar.</w:t>
      </w:r>
    </w:p>
    <w:p w:rsidR="005C3569" w:rsidRPr="00384F2C" w:rsidRDefault="00EF5689" w:rsidP="00384F2C">
      <w:pPr>
        <w:pStyle w:val="ListeParagraf"/>
        <w:numPr>
          <w:ilvl w:val="0"/>
          <w:numId w:val="3"/>
        </w:numPr>
        <w:tabs>
          <w:tab w:val="left" w:pos="2835"/>
        </w:tabs>
        <w:spacing w:after="120" w:line="240" w:lineRule="auto"/>
        <w:jc w:val="both"/>
      </w:pPr>
      <w:r w:rsidRPr="00384F2C">
        <w:t>İş sağlığı ve güvenliği önlemleri doğrultusunda TS, Elektrik İç Tesisleri Yönetmeliği ve Elektrik Kuvvetli Akım Tesisleri Yönetmeliği’ne göre proje doğrultusunda kuvvet tesisatı montaj ve bağlantılarını yapar.</w:t>
      </w:r>
    </w:p>
    <w:p w:rsidR="002736A9" w:rsidRPr="00384F2C" w:rsidRDefault="00384F2C" w:rsidP="00384F2C">
      <w:pPr>
        <w:pStyle w:val="ListeParagraf"/>
        <w:numPr>
          <w:ilvl w:val="0"/>
          <w:numId w:val="3"/>
        </w:numPr>
        <w:tabs>
          <w:tab w:val="left" w:pos="2835"/>
        </w:tabs>
        <w:spacing w:after="120" w:line="240" w:lineRule="auto"/>
        <w:jc w:val="both"/>
      </w:pPr>
      <w:r w:rsidRPr="00384F2C">
        <w:t>Elektrik Tesislerinde Topraklamalar Yönetmeliği’ne göre, iş sağlığı ve güvenliği önlemlerini alarak topraklama ve paratoner tesislerinin montaj ve bağlantılarını tekniğine uygun yapar.</w:t>
      </w:r>
    </w:p>
    <w:p w:rsidR="00C82694" w:rsidRPr="00384F2C" w:rsidRDefault="00C82694" w:rsidP="00384F2C">
      <w:pPr>
        <w:tabs>
          <w:tab w:val="left" w:pos="2835"/>
        </w:tabs>
        <w:spacing w:after="120" w:line="240" w:lineRule="auto"/>
        <w:jc w:val="both"/>
        <w:rPr>
          <w:b/>
          <w:bCs/>
        </w:rPr>
      </w:pPr>
      <w:r w:rsidRPr="00384F2C">
        <w:rPr>
          <w:b/>
          <w:bCs/>
        </w:rPr>
        <w:t>DERSİN İÇERİĞİ</w:t>
      </w:r>
    </w:p>
    <w:tbl>
      <w:tblPr>
        <w:tblW w:w="9072" w:type="dxa"/>
        <w:jc w:val="center"/>
        <w:tblLayout w:type="fixed"/>
        <w:tblCellMar>
          <w:left w:w="15" w:type="dxa"/>
          <w:right w:w="15" w:type="dxa"/>
        </w:tblCellMar>
        <w:tblLook w:val="0000" w:firstRow="0" w:lastRow="0" w:firstColumn="0" w:lastColumn="0" w:noHBand="0" w:noVBand="0"/>
      </w:tblPr>
      <w:tblGrid>
        <w:gridCol w:w="1818"/>
        <w:gridCol w:w="3686"/>
        <w:gridCol w:w="1017"/>
        <w:gridCol w:w="684"/>
        <w:gridCol w:w="1015"/>
        <w:gridCol w:w="852"/>
      </w:tblGrid>
      <w:tr w:rsidR="007C15B1" w:rsidRPr="00384F2C" w:rsidTr="00384F2C">
        <w:trPr>
          <w:trHeight w:val="20"/>
          <w:jc w:val="center"/>
        </w:trPr>
        <w:tc>
          <w:tcPr>
            <w:tcW w:w="9072" w:type="dxa"/>
            <w:gridSpan w:val="6"/>
            <w:tcBorders>
              <w:top w:val="single" w:sz="8" w:space="0" w:color="000000"/>
              <w:left w:val="single" w:sz="8" w:space="0" w:color="000000"/>
              <w:bottom w:val="nil"/>
              <w:right w:val="single" w:sz="8" w:space="0" w:color="000000"/>
            </w:tcBorders>
            <w:shd w:val="clear" w:color="auto" w:fill="F0F0F0"/>
            <w:vAlign w:val="center"/>
          </w:tcPr>
          <w:p w:rsidR="007C15B1" w:rsidRPr="00384F2C" w:rsidRDefault="007C15B1" w:rsidP="00384F2C">
            <w:pPr>
              <w:widowControl w:val="0"/>
              <w:autoSpaceDE w:val="0"/>
              <w:autoSpaceDN w:val="0"/>
              <w:adjustRightInd w:val="0"/>
              <w:spacing w:before="30" w:after="120" w:line="240" w:lineRule="auto"/>
              <w:ind w:left="15"/>
              <w:jc w:val="center"/>
              <w:rPr>
                <w:b/>
              </w:rPr>
            </w:pPr>
            <w:r w:rsidRPr="00384F2C">
              <w:rPr>
                <w:b/>
              </w:rPr>
              <w:t>YAPI ELEKTRİK VE KUVVET TESİSLERİ DERSİ</w:t>
            </w:r>
          </w:p>
        </w:tc>
      </w:tr>
      <w:tr w:rsidR="00384F2C" w:rsidRPr="00384F2C" w:rsidTr="00384F2C">
        <w:trPr>
          <w:trHeight w:val="20"/>
          <w:jc w:val="center"/>
        </w:trPr>
        <w:tc>
          <w:tcPr>
            <w:tcW w:w="1818" w:type="dxa"/>
            <w:vMerge w:val="restart"/>
            <w:tcBorders>
              <w:top w:val="single" w:sz="8" w:space="0" w:color="000000"/>
              <w:left w:val="single" w:sz="8" w:space="0" w:color="000000"/>
              <w:bottom w:val="nil"/>
              <w:right w:val="single" w:sz="8" w:space="0" w:color="000000"/>
            </w:tcBorders>
            <w:shd w:val="clear" w:color="auto" w:fill="F0F0F0"/>
            <w:vAlign w:val="center"/>
          </w:tcPr>
          <w:p w:rsidR="00384F2C" w:rsidRPr="00384F2C" w:rsidRDefault="00384F2C" w:rsidP="00247696">
            <w:pPr>
              <w:spacing w:after="120" w:line="240" w:lineRule="auto"/>
              <w:jc w:val="center"/>
            </w:pPr>
            <w:r w:rsidRPr="00384F2C">
              <w:t>MODÜLLER</w:t>
            </w:r>
          </w:p>
        </w:tc>
        <w:tc>
          <w:tcPr>
            <w:tcW w:w="3686" w:type="dxa"/>
            <w:vMerge w:val="restart"/>
            <w:tcBorders>
              <w:top w:val="single" w:sz="8" w:space="0" w:color="000000"/>
              <w:left w:val="single" w:sz="8" w:space="0" w:color="000000"/>
              <w:bottom w:val="nil"/>
              <w:right w:val="single" w:sz="8" w:space="0" w:color="000000"/>
            </w:tcBorders>
            <w:shd w:val="clear" w:color="auto" w:fill="F0F0F0"/>
            <w:vAlign w:val="center"/>
          </w:tcPr>
          <w:p w:rsidR="00384F2C" w:rsidRPr="00384F2C" w:rsidRDefault="00384F2C" w:rsidP="00247696">
            <w:pPr>
              <w:spacing w:after="120" w:line="240" w:lineRule="auto"/>
              <w:jc w:val="center"/>
            </w:pPr>
            <w:r w:rsidRPr="00384F2C">
              <w:t>KONULAR</w:t>
            </w:r>
          </w:p>
        </w:tc>
        <w:tc>
          <w:tcPr>
            <w:tcW w:w="1701" w:type="dxa"/>
            <w:gridSpan w:val="2"/>
            <w:tcBorders>
              <w:top w:val="single" w:sz="8" w:space="0" w:color="000000"/>
              <w:left w:val="single" w:sz="8" w:space="0" w:color="000000"/>
              <w:bottom w:val="nil"/>
              <w:right w:val="single" w:sz="8" w:space="0" w:color="000000"/>
            </w:tcBorders>
            <w:shd w:val="clear" w:color="auto" w:fill="F0F0F0"/>
            <w:vAlign w:val="center"/>
          </w:tcPr>
          <w:p w:rsidR="00384F2C" w:rsidRPr="00384F2C" w:rsidRDefault="00384F2C" w:rsidP="00384F2C">
            <w:pPr>
              <w:spacing w:after="120" w:line="240" w:lineRule="auto"/>
              <w:jc w:val="center"/>
            </w:pPr>
            <w:r w:rsidRPr="00384F2C">
              <w:t>KAZANIM SAYISI</w:t>
            </w:r>
          </w:p>
        </w:tc>
        <w:tc>
          <w:tcPr>
            <w:tcW w:w="1867" w:type="dxa"/>
            <w:gridSpan w:val="2"/>
            <w:tcBorders>
              <w:top w:val="single" w:sz="8" w:space="0" w:color="000000"/>
              <w:left w:val="single" w:sz="8" w:space="0" w:color="000000"/>
              <w:bottom w:val="nil"/>
              <w:right w:val="single" w:sz="8" w:space="0" w:color="000000"/>
            </w:tcBorders>
            <w:shd w:val="clear" w:color="auto" w:fill="F0F0F0"/>
            <w:vAlign w:val="center"/>
          </w:tcPr>
          <w:p w:rsidR="00384F2C" w:rsidRPr="00384F2C" w:rsidRDefault="00384F2C" w:rsidP="00384F2C">
            <w:pPr>
              <w:spacing w:after="120" w:line="240" w:lineRule="auto"/>
              <w:jc w:val="center"/>
            </w:pPr>
            <w:r w:rsidRPr="00384F2C">
              <w:t>SÜRE</w:t>
            </w:r>
          </w:p>
        </w:tc>
      </w:tr>
      <w:tr w:rsidR="00384F2C" w:rsidRPr="00384F2C" w:rsidTr="00384F2C">
        <w:trPr>
          <w:trHeight w:val="20"/>
          <w:jc w:val="center"/>
        </w:trPr>
        <w:tc>
          <w:tcPr>
            <w:tcW w:w="1818" w:type="dxa"/>
            <w:vMerge/>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widowControl w:val="0"/>
              <w:autoSpaceDE w:val="0"/>
              <w:autoSpaceDN w:val="0"/>
              <w:adjustRightInd w:val="0"/>
              <w:spacing w:after="120" w:line="240" w:lineRule="auto"/>
              <w:jc w:val="center"/>
              <w:rPr>
                <w:b/>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widowControl w:val="0"/>
              <w:autoSpaceDE w:val="0"/>
              <w:autoSpaceDN w:val="0"/>
              <w:adjustRightInd w:val="0"/>
              <w:spacing w:after="120" w:line="240" w:lineRule="auto"/>
              <w:jc w:val="center"/>
              <w:rPr>
                <w:b/>
              </w:rPr>
            </w:pPr>
          </w:p>
        </w:tc>
        <w:tc>
          <w:tcPr>
            <w:tcW w:w="1017"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384F2C" w:rsidRPr="00384F2C" w:rsidRDefault="00384F2C" w:rsidP="00384F2C">
            <w:pPr>
              <w:widowControl w:val="0"/>
              <w:autoSpaceDE w:val="0"/>
              <w:autoSpaceDN w:val="0"/>
              <w:adjustRightInd w:val="0"/>
              <w:spacing w:before="30" w:after="120" w:line="240" w:lineRule="auto"/>
              <w:ind w:left="15"/>
              <w:jc w:val="center"/>
              <w:rPr>
                <w:b/>
              </w:rPr>
            </w:pPr>
            <w:r w:rsidRPr="00384F2C">
              <w:t>Modülün</w:t>
            </w:r>
          </w:p>
        </w:tc>
        <w:tc>
          <w:tcPr>
            <w:tcW w:w="684"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384F2C" w:rsidRPr="00384F2C" w:rsidRDefault="00384F2C" w:rsidP="00384F2C">
            <w:pPr>
              <w:widowControl w:val="0"/>
              <w:autoSpaceDE w:val="0"/>
              <w:autoSpaceDN w:val="0"/>
              <w:adjustRightInd w:val="0"/>
              <w:spacing w:before="30" w:after="120" w:line="240" w:lineRule="auto"/>
              <w:ind w:left="15"/>
              <w:jc w:val="center"/>
              <w:rPr>
                <w:b/>
              </w:rPr>
            </w:pPr>
            <w:r w:rsidRPr="00384F2C">
              <w:t>Dersin</w:t>
            </w:r>
          </w:p>
        </w:tc>
        <w:tc>
          <w:tcPr>
            <w:tcW w:w="1015"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384F2C" w:rsidRPr="00384F2C" w:rsidRDefault="00384F2C" w:rsidP="00384F2C">
            <w:pPr>
              <w:spacing w:after="120" w:line="240" w:lineRule="auto"/>
              <w:jc w:val="center"/>
            </w:pPr>
            <w:r w:rsidRPr="00384F2C">
              <w:t>Ders Saati</w:t>
            </w:r>
          </w:p>
        </w:tc>
        <w:tc>
          <w:tcPr>
            <w:tcW w:w="852" w:type="dxa"/>
            <w:tcBorders>
              <w:top w:val="single" w:sz="8" w:space="0" w:color="000000"/>
              <w:left w:val="single" w:sz="8" w:space="0" w:color="000000"/>
              <w:bottom w:val="single" w:sz="8" w:space="0" w:color="000000"/>
              <w:right w:val="single" w:sz="8" w:space="0" w:color="000000"/>
            </w:tcBorders>
            <w:shd w:val="clear" w:color="auto" w:fill="F0F0F0"/>
            <w:vAlign w:val="center"/>
          </w:tcPr>
          <w:p w:rsidR="00384F2C" w:rsidRPr="00384F2C" w:rsidRDefault="00384F2C" w:rsidP="00384F2C">
            <w:pPr>
              <w:spacing w:after="120" w:line="240" w:lineRule="auto"/>
              <w:jc w:val="center"/>
            </w:pPr>
            <w:r w:rsidRPr="00384F2C">
              <w:t>Ağırlık (%)</w:t>
            </w:r>
          </w:p>
        </w:tc>
      </w:tr>
      <w:tr w:rsidR="00384F2C" w:rsidRPr="00384F2C" w:rsidTr="00384F2C">
        <w:trPr>
          <w:trHeight w:val="20"/>
          <w:jc w:val="center"/>
        </w:trPr>
        <w:tc>
          <w:tcPr>
            <w:tcW w:w="1818"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widowControl w:val="0"/>
              <w:autoSpaceDE w:val="0"/>
              <w:autoSpaceDN w:val="0"/>
              <w:adjustRightInd w:val="0"/>
              <w:spacing w:after="120" w:line="240" w:lineRule="auto"/>
            </w:pPr>
            <w:r w:rsidRPr="00384F2C">
              <w:rPr>
                <w:b/>
                <w:bCs/>
              </w:rPr>
              <w:t>Bina Enerji Giriş Sistemleri</w:t>
            </w:r>
          </w:p>
        </w:tc>
        <w:tc>
          <w:tcPr>
            <w:tcW w:w="3686"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pStyle w:val="ListeParagraf"/>
              <w:widowControl w:val="0"/>
              <w:numPr>
                <w:ilvl w:val="0"/>
                <w:numId w:val="1"/>
              </w:numPr>
              <w:autoSpaceDE w:val="0"/>
              <w:autoSpaceDN w:val="0"/>
              <w:adjustRightInd w:val="0"/>
              <w:spacing w:after="120" w:line="240" w:lineRule="auto"/>
            </w:pPr>
            <w:r w:rsidRPr="00384F2C">
              <w:t>Havai hat bina enerji girişi</w:t>
            </w:r>
          </w:p>
          <w:p w:rsidR="00384F2C" w:rsidRPr="00384F2C" w:rsidRDefault="00384F2C" w:rsidP="00384F2C">
            <w:pPr>
              <w:pStyle w:val="ListeParagraf"/>
              <w:widowControl w:val="0"/>
              <w:numPr>
                <w:ilvl w:val="0"/>
                <w:numId w:val="1"/>
              </w:numPr>
              <w:autoSpaceDE w:val="0"/>
              <w:autoSpaceDN w:val="0"/>
              <w:adjustRightInd w:val="0"/>
              <w:spacing w:after="120" w:line="240" w:lineRule="auto"/>
            </w:pPr>
            <w:r w:rsidRPr="00384F2C">
              <w:t>Yer altı hattı bina enerji girişi</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2</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40/16</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11</w:t>
            </w:r>
          </w:p>
        </w:tc>
      </w:tr>
      <w:tr w:rsidR="00384F2C" w:rsidRPr="00384F2C" w:rsidTr="00384F2C">
        <w:trPr>
          <w:trHeight w:val="20"/>
          <w:jc w:val="center"/>
        </w:trPr>
        <w:tc>
          <w:tcPr>
            <w:tcW w:w="1818"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widowControl w:val="0"/>
              <w:autoSpaceDE w:val="0"/>
              <w:autoSpaceDN w:val="0"/>
              <w:adjustRightInd w:val="0"/>
              <w:spacing w:after="120" w:line="240" w:lineRule="auto"/>
            </w:pPr>
            <w:r w:rsidRPr="00384F2C">
              <w:rPr>
                <w:b/>
                <w:bCs/>
              </w:rPr>
              <w:t>Dağıtım Tabloları</w:t>
            </w:r>
          </w:p>
        </w:tc>
        <w:tc>
          <w:tcPr>
            <w:tcW w:w="3686"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Şantiye tabloları</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Ana dağıtım tabloları</w:t>
            </w:r>
          </w:p>
          <w:p w:rsidR="00384F2C" w:rsidRPr="00384F2C" w:rsidRDefault="00384F2C" w:rsidP="00384F2C">
            <w:pPr>
              <w:widowControl w:val="0"/>
              <w:numPr>
                <w:ilvl w:val="0"/>
                <w:numId w:val="2"/>
              </w:numPr>
              <w:autoSpaceDE w:val="0"/>
              <w:autoSpaceDN w:val="0"/>
              <w:adjustRightInd w:val="0"/>
              <w:spacing w:after="120" w:line="240" w:lineRule="auto"/>
            </w:pPr>
            <w:r w:rsidRPr="00384F2C">
              <w:t>Kat dağıtım tabloları</w:t>
            </w:r>
          </w:p>
        </w:tc>
        <w:tc>
          <w:tcPr>
            <w:tcW w:w="1017"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3</w:t>
            </w:r>
          </w:p>
        </w:tc>
        <w:tc>
          <w:tcPr>
            <w:tcW w:w="684"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1</w:t>
            </w:r>
          </w:p>
        </w:tc>
        <w:tc>
          <w:tcPr>
            <w:tcW w:w="1015"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widowControl w:val="0"/>
              <w:autoSpaceDE w:val="0"/>
              <w:autoSpaceDN w:val="0"/>
              <w:adjustRightInd w:val="0"/>
              <w:spacing w:before="30" w:after="120" w:line="240" w:lineRule="auto"/>
              <w:ind w:left="15"/>
              <w:jc w:val="center"/>
            </w:pPr>
            <w:r>
              <w:t>40</w:t>
            </w:r>
            <w:r w:rsidRPr="00384F2C">
              <w:t>/24</w:t>
            </w:r>
          </w:p>
        </w:tc>
        <w:tc>
          <w:tcPr>
            <w:tcW w:w="852"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17</w:t>
            </w:r>
          </w:p>
        </w:tc>
      </w:tr>
      <w:tr w:rsidR="00384F2C" w:rsidRPr="00384F2C" w:rsidTr="00384F2C">
        <w:trPr>
          <w:trHeight w:val="20"/>
          <w:jc w:val="center"/>
        </w:trPr>
        <w:tc>
          <w:tcPr>
            <w:tcW w:w="1818"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widowControl w:val="0"/>
              <w:autoSpaceDE w:val="0"/>
              <w:autoSpaceDN w:val="0"/>
              <w:adjustRightInd w:val="0"/>
              <w:spacing w:after="120" w:line="240" w:lineRule="auto"/>
              <w:rPr>
                <w:b/>
                <w:bCs/>
              </w:rPr>
            </w:pPr>
            <w:r w:rsidRPr="00384F2C">
              <w:rPr>
                <w:b/>
                <w:bCs/>
              </w:rPr>
              <w:t>Yapı Tesisatı Döşeme Yöntemleri</w:t>
            </w:r>
          </w:p>
        </w:tc>
        <w:tc>
          <w:tcPr>
            <w:tcW w:w="3686"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İç aydınlatma tesisatı</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Priz tesisatı</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Nemli yer tesisatı</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Dış aydınlatma tesisatı</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4</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t>40/</w:t>
            </w:r>
            <w:r w:rsidRPr="00384F2C">
              <w:t>36</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25</w:t>
            </w:r>
          </w:p>
        </w:tc>
      </w:tr>
      <w:tr w:rsidR="00384F2C" w:rsidRPr="00384F2C" w:rsidTr="00384F2C">
        <w:trPr>
          <w:trHeight w:val="20"/>
          <w:jc w:val="center"/>
        </w:trPr>
        <w:tc>
          <w:tcPr>
            <w:tcW w:w="1818"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widowControl w:val="0"/>
              <w:autoSpaceDE w:val="0"/>
              <w:autoSpaceDN w:val="0"/>
              <w:adjustRightInd w:val="0"/>
              <w:spacing w:after="120" w:line="240" w:lineRule="auto"/>
              <w:rPr>
                <w:b/>
                <w:bCs/>
              </w:rPr>
            </w:pPr>
            <w:r w:rsidRPr="00384F2C">
              <w:rPr>
                <w:b/>
                <w:bCs/>
              </w:rPr>
              <w:t>Kuvvet Tesisatı Döşeme Yöntemleri</w:t>
            </w:r>
          </w:p>
        </w:tc>
        <w:tc>
          <w:tcPr>
            <w:tcW w:w="3686"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Sıva üstü kuvvet tesisatı</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Yer altı kuvvet tesisatı</w:t>
            </w:r>
          </w:p>
          <w:p w:rsidR="00384F2C" w:rsidRPr="00384F2C" w:rsidRDefault="00384F2C" w:rsidP="00384F2C">
            <w:pPr>
              <w:pStyle w:val="ListeParagraf"/>
              <w:widowControl w:val="0"/>
              <w:numPr>
                <w:ilvl w:val="0"/>
                <w:numId w:val="2"/>
              </w:numPr>
              <w:autoSpaceDE w:val="0"/>
              <w:autoSpaceDN w:val="0"/>
              <w:adjustRightInd w:val="0"/>
              <w:spacing w:after="120" w:line="240" w:lineRule="auto"/>
            </w:pPr>
            <w:proofErr w:type="spellStart"/>
            <w:r w:rsidRPr="00384F2C">
              <w:t>Busbar</w:t>
            </w:r>
            <w:proofErr w:type="spellEnd"/>
            <w:r w:rsidRPr="00384F2C">
              <w:t xml:space="preserve"> kanal tesisatı</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Şalter motor bağlantıları</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Kuvvet tesisatı fiş, priz bağlantıları</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Endüstriyel aydınlatma</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6</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t>80/</w:t>
            </w:r>
            <w:r w:rsidRPr="00384F2C">
              <w:t>48</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33</w:t>
            </w:r>
          </w:p>
        </w:tc>
      </w:tr>
      <w:tr w:rsidR="00384F2C" w:rsidRPr="00384F2C" w:rsidTr="00384F2C">
        <w:trPr>
          <w:trHeight w:val="20"/>
          <w:jc w:val="center"/>
        </w:trPr>
        <w:tc>
          <w:tcPr>
            <w:tcW w:w="1818"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widowControl w:val="0"/>
              <w:autoSpaceDE w:val="0"/>
              <w:autoSpaceDN w:val="0"/>
              <w:adjustRightInd w:val="0"/>
              <w:spacing w:after="120" w:line="240" w:lineRule="auto"/>
              <w:rPr>
                <w:b/>
                <w:bCs/>
              </w:rPr>
            </w:pPr>
            <w:r w:rsidRPr="00384F2C">
              <w:rPr>
                <w:b/>
                <w:bCs/>
              </w:rPr>
              <w:lastRenderedPageBreak/>
              <w:t>Topraklama ve Paratoner Tesisi</w:t>
            </w:r>
          </w:p>
        </w:tc>
        <w:tc>
          <w:tcPr>
            <w:tcW w:w="3686" w:type="dxa"/>
            <w:tcBorders>
              <w:top w:val="single" w:sz="8" w:space="0" w:color="000000"/>
              <w:left w:val="single" w:sz="8" w:space="0" w:color="000000"/>
              <w:bottom w:val="single" w:sz="8" w:space="0" w:color="000000"/>
              <w:right w:val="single" w:sz="8" w:space="0" w:color="000000"/>
            </w:tcBorders>
            <w:vAlign w:val="center"/>
          </w:tcPr>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Bina temel topraklaması</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Bina içi topraklama sistemi</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Dağıtım tablo ve panolarının topraklaması</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 xml:space="preserve">Elektrik tesisinin topraklama ve </w:t>
            </w:r>
            <w:proofErr w:type="spellStart"/>
            <w:r w:rsidRPr="00384F2C">
              <w:t>yalıtkanlık</w:t>
            </w:r>
            <w:proofErr w:type="spellEnd"/>
            <w:r w:rsidRPr="00384F2C">
              <w:t xml:space="preserve"> direncinin ölçümü</w:t>
            </w:r>
          </w:p>
          <w:p w:rsidR="00384F2C" w:rsidRPr="00384F2C" w:rsidRDefault="00384F2C" w:rsidP="00384F2C">
            <w:pPr>
              <w:pStyle w:val="ListeParagraf"/>
              <w:widowControl w:val="0"/>
              <w:numPr>
                <w:ilvl w:val="0"/>
                <w:numId w:val="2"/>
              </w:numPr>
              <w:autoSpaceDE w:val="0"/>
              <w:autoSpaceDN w:val="0"/>
              <w:adjustRightInd w:val="0"/>
              <w:spacing w:after="120" w:line="240" w:lineRule="auto"/>
            </w:pPr>
            <w:r w:rsidRPr="00384F2C">
              <w:t>Binaların paratoner sistemi</w:t>
            </w:r>
          </w:p>
        </w:tc>
        <w:tc>
          <w:tcPr>
            <w:tcW w:w="1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5</w:t>
            </w:r>
          </w:p>
        </w:tc>
        <w:tc>
          <w:tcPr>
            <w:tcW w:w="6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1</w:t>
            </w:r>
          </w:p>
        </w:tc>
        <w:tc>
          <w:tcPr>
            <w:tcW w:w="10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t>40/</w:t>
            </w:r>
            <w:r w:rsidRPr="00384F2C">
              <w:t>20</w:t>
            </w:r>
          </w:p>
        </w:tc>
        <w:tc>
          <w:tcPr>
            <w:tcW w:w="8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4F2C" w:rsidRPr="00384F2C" w:rsidRDefault="00384F2C" w:rsidP="00384F2C">
            <w:pPr>
              <w:widowControl w:val="0"/>
              <w:autoSpaceDE w:val="0"/>
              <w:autoSpaceDN w:val="0"/>
              <w:adjustRightInd w:val="0"/>
              <w:spacing w:before="30" w:after="120" w:line="240" w:lineRule="auto"/>
              <w:ind w:left="15"/>
              <w:jc w:val="center"/>
            </w:pPr>
            <w:r w:rsidRPr="00384F2C">
              <w:t>14</w:t>
            </w:r>
          </w:p>
        </w:tc>
      </w:tr>
      <w:tr w:rsidR="00384F2C" w:rsidRPr="00384F2C" w:rsidTr="00384F2C">
        <w:trPr>
          <w:trHeight w:val="20"/>
          <w:jc w:val="center"/>
        </w:trPr>
        <w:tc>
          <w:tcPr>
            <w:tcW w:w="5504" w:type="dxa"/>
            <w:gridSpan w:val="2"/>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384F2C" w:rsidRPr="00384F2C" w:rsidRDefault="00384F2C" w:rsidP="00384F2C">
            <w:pPr>
              <w:widowControl w:val="0"/>
              <w:autoSpaceDE w:val="0"/>
              <w:autoSpaceDN w:val="0"/>
              <w:adjustRightInd w:val="0"/>
              <w:spacing w:before="30" w:after="120" w:line="240" w:lineRule="auto"/>
              <w:ind w:left="15"/>
              <w:jc w:val="right"/>
              <w:rPr>
                <w:b/>
                <w:bCs/>
              </w:rPr>
            </w:pPr>
            <w:r w:rsidRPr="00384F2C">
              <w:rPr>
                <w:b/>
                <w:bCs/>
              </w:rPr>
              <w:t xml:space="preserve">TOPLAM  </w:t>
            </w:r>
          </w:p>
        </w:tc>
        <w:tc>
          <w:tcPr>
            <w:tcW w:w="1017"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384F2C" w:rsidRPr="00384F2C" w:rsidRDefault="00384F2C" w:rsidP="00384F2C">
            <w:pPr>
              <w:widowControl w:val="0"/>
              <w:autoSpaceDE w:val="0"/>
              <w:autoSpaceDN w:val="0"/>
              <w:adjustRightInd w:val="0"/>
              <w:spacing w:before="30" w:after="120" w:line="240" w:lineRule="auto"/>
              <w:ind w:left="15"/>
              <w:jc w:val="center"/>
              <w:rPr>
                <w:b/>
                <w:bCs/>
              </w:rPr>
            </w:pPr>
            <w:r w:rsidRPr="00384F2C">
              <w:rPr>
                <w:b/>
                <w:bCs/>
              </w:rPr>
              <w:t>20</w:t>
            </w:r>
          </w:p>
        </w:tc>
        <w:tc>
          <w:tcPr>
            <w:tcW w:w="684"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384F2C" w:rsidRPr="00384F2C" w:rsidRDefault="00384F2C" w:rsidP="00384F2C">
            <w:pPr>
              <w:widowControl w:val="0"/>
              <w:autoSpaceDE w:val="0"/>
              <w:autoSpaceDN w:val="0"/>
              <w:adjustRightInd w:val="0"/>
              <w:spacing w:before="30" w:after="120" w:line="240" w:lineRule="auto"/>
              <w:ind w:left="15"/>
              <w:jc w:val="center"/>
              <w:rPr>
                <w:b/>
                <w:bCs/>
              </w:rPr>
            </w:pPr>
            <w:r w:rsidRPr="00384F2C">
              <w:rPr>
                <w:b/>
                <w:bCs/>
              </w:rPr>
              <w:t>5</w:t>
            </w:r>
          </w:p>
        </w:tc>
        <w:tc>
          <w:tcPr>
            <w:tcW w:w="1015"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384F2C" w:rsidRPr="00384F2C" w:rsidRDefault="00384F2C" w:rsidP="00384F2C">
            <w:pPr>
              <w:widowControl w:val="0"/>
              <w:autoSpaceDE w:val="0"/>
              <w:autoSpaceDN w:val="0"/>
              <w:adjustRightInd w:val="0"/>
              <w:spacing w:before="30" w:after="120" w:line="240" w:lineRule="auto"/>
              <w:ind w:left="15"/>
              <w:jc w:val="center"/>
              <w:rPr>
                <w:b/>
                <w:bCs/>
              </w:rPr>
            </w:pPr>
            <w:r w:rsidRPr="00384F2C">
              <w:rPr>
                <w:b/>
                <w:bCs/>
              </w:rPr>
              <w:t>240/144</w:t>
            </w:r>
          </w:p>
        </w:tc>
        <w:tc>
          <w:tcPr>
            <w:tcW w:w="852"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tcPr>
          <w:p w:rsidR="00384F2C" w:rsidRPr="00384F2C" w:rsidRDefault="00384F2C" w:rsidP="00384F2C">
            <w:pPr>
              <w:widowControl w:val="0"/>
              <w:autoSpaceDE w:val="0"/>
              <w:autoSpaceDN w:val="0"/>
              <w:adjustRightInd w:val="0"/>
              <w:spacing w:before="30" w:after="120" w:line="240" w:lineRule="auto"/>
              <w:ind w:left="15"/>
              <w:jc w:val="center"/>
              <w:rPr>
                <w:b/>
                <w:bCs/>
              </w:rPr>
            </w:pPr>
            <w:r w:rsidRPr="00384F2C">
              <w:rPr>
                <w:b/>
                <w:bCs/>
              </w:rPr>
              <w:t>100</w:t>
            </w:r>
          </w:p>
        </w:tc>
      </w:tr>
    </w:tbl>
    <w:p w:rsidR="009D2FAC" w:rsidRPr="00384F2C" w:rsidRDefault="009D2FAC" w:rsidP="00384F2C">
      <w:pPr>
        <w:suppressAutoHyphens/>
        <w:spacing w:after="120" w:line="240" w:lineRule="auto"/>
        <w:contextualSpacing/>
        <w:rPr>
          <w:rFonts w:eastAsia="Times New Roman"/>
          <w:b/>
        </w:rPr>
      </w:pPr>
    </w:p>
    <w:p w:rsidR="009D2FAC" w:rsidRPr="00384F2C" w:rsidRDefault="009D2FAC" w:rsidP="00384F2C">
      <w:pPr>
        <w:suppressAutoHyphens/>
        <w:spacing w:after="120" w:line="240" w:lineRule="auto"/>
        <w:contextualSpacing/>
        <w:rPr>
          <w:rFonts w:eastAsia="Times New Roman"/>
          <w:b/>
        </w:rPr>
      </w:pPr>
      <w:r w:rsidRPr="00384F2C">
        <w:rPr>
          <w:rFonts w:eastAsia="Times New Roman"/>
          <w:b/>
        </w:rPr>
        <w:t>UYGULAMAYA İLİŞKİN AÇIKLAMALAR:</w:t>
      </w:r>
    </w:p>
    <w:p w:rsidR="009D2FAC" w:rsidRPr="00384F2C" w:rsidRDefault="009D2FAC" w:rsidP="00384F2C">
      <w:pPr>
        <w:pStyle w:val="ListeParagraf"/>
        <w:numPr>
          <w:ilvl w:val="0"/>
          <w:numId w:val="50"/>
        </w:numPr>
        <w:tabs>
          <w:tab w:val="left" w:pos="567"/>
          <w:tab w:val="left" w:pos="2835"/>
        </w:tabs>
        <w:spacing w:after="120" w:line="240" w:lineRule="auto"/>
        <w:jc w:val="both"/>
      </w:pPr>
      <w:r w:rsidRPr="00384F2C">
        <w:t>Gerekli malzemeler kullanılarak uygulama yaptırılmalı</w:t>
      </w:r>
      <w:r w:rsidR="002736A9" w:rsidRPr="00384F2C">
        <w:t>dır.</w:t>
      </w:r>
    </w:p>
    <w:p w:rsidR="002736A9" w:rsidRPr="00384F2C" w:rsidRDefault="002736A9" w:rsidP="00384F2C">
      <w:pPr>
        <w:pStyle w:val="ListeParagraf"/>
        <w:numPr>
          <w:ilvl w:val="0"/>
          <w:numId w:val="50"/>
        </w:numPr>
        <w:tabs>
          <w:tab w:val="left" w:pos="567"/>
          <w:tab w:val="left" w:pos="2835"/>
        </w:tabs>
        <w:spacing w:after="120" w:line="240" w:lineRule="auto"/>
        <w:jc w:val="both"/>
      </w:pPr>
      <w:r w:rsidRPr="00384F2C">
        <w:t>Modüllerdeki uygulama faaliyetlerinde İş sağlığı ve güvenliğine ilişkin risk ve tehlike oluşturacak her türlü duruma karşı tedbirler alınmalıdır.</w:t>
      </w:r>
    </w:p>
    <w:p w:rsidR="004E0226" w:rsidRPr="00384F2C" w:rsidRDefault="00E63047" w:rsidP="00384F2C">
      <w:pPr>
        <w:pStyle w:val="ListeParagraf"/>
        <w:numPr>
          <w:ilvl w:val="0"/>
          <w:numId w:val="50"/>
        </w:numPr>
        <w:tabs>
          <w:tab w:val="left" w:pos="567"/>
          <w:tab w:val="left" w:pos="2835"/>
        </w:tabs>
        <w:spacing w:after="120" w:line="240" w:lineRule="auto"/>
        <w:jc w:val="both"/>
      </w:pPr>
      <w:r w:rsidRPr="00384F2C">
        <w:t xml:space="preserve">Dersin işlenişi sırasında </w:t>
      </w:r>
      <w:r w:rsidR="002736A9" w:rsidRPr="00384F2C">
        <w:t>sabırlı</w:t>
      </w:r>
      <w:r w:rsidR="001925D6" w:rsidRPr="00384F2C">
        <w:t>,</w:t>
      </w:r>
      <w:r w:rsidR="002736A9" w:rsidRPr="00384F2C">
        <w:t xml:space="preserve"> </w:t>
      </w:r>
      <w:r w:rsidR="001925D6" w:rsidRPr="00384F2C">
        <w:t>titiz,</w:t>
      </w:r>
      <w:r w:rsidR="002736A9" w:rsidRPr="00384F2C">
        <w:t xml:space="preserve"> </w:t>
      </w:r>
      <w:r w:rsidR="001925D6" w:rsidRPr="00384F2C">
        <w:t>özenli,</w:t>
      </w:r>
      <w:r w:rsidR="002736A9" w:rsidRPr="00384F2C">
        <w:t xml:space="preserve"> </w:t>
      </w:r>
      <w:r w:rsidR="001925D6" w:rsidRPr="00384F2C">
        <w:t>çevre temizliği,</w:t>
      </w:r>
      <w:r w:rsidR="002736A9" w:rsidRPr="00384F2C">
        <w:t xml:space="preserve"> </w:t>
      </w:r>
      <w:r w:rsidR="001925D6" w:rsidRPr="00384F2C">
        <w:t>kararlılık,</w:t>
      </w:r>
      <w:r w:rsidRPr="00384F2C">
        <w:t xml:space="preserve"> tutum ve davranışlarını ön plana çıkaran etkinliklere yer verilmelidir.</w:t>
      </w:r>
      <w:r w:rsidR="002736A9" w:rsidRPr="00384F2C">
        <w:t xml:space="preserve"> </w:t>
      </w:r>
      <w:r w:rsidRPr="00384F2C">
        <w:t>Bu etkinliklerde düz anlatım,</w:t>
      </w:r>
      <w:r w:rsidR="002736A9" w:rsidRPr="00384F2C">
        <w:t xml:space="preserve"> </w:t>
      </w:r>
      <w:r w:rsidRPr="00384F2C">
        <w:t>örnek olay anlatım,</w:t>
      </w:r>
      <w:r w:rsidR="002736A9" w:rsidRPr="00384F2C">
        <w:t xml:space="preserve"> </w:t>
      </w:r>
      <w:r w:rsidRPr="00384F2C">
        <w:t>beyin fırtınası vb. Yöntem ve teknikler kullanılmalıdır.</w:t>
      </w:r>
      <w:r w:rsidR="004E0226" w:rsidRPr="00384F2C">
        <w:rPr>
          <w:bCs/>
        </w:rPr>
        <w:br w:type="page"/>
      </w:r>
    </w:p>
    <w:p w:rsidR="00896067" w:rsidRPr="00384F2C" w:rsidRDefault="00384F2C" w:rsidP="00384F2C">
      <w:pPr>
        <w:tabs>
          <w:tab w:val="left" w:pos="2835"/>
        </w:tabs>
        <w:spacing w:after="120" w:line="240" w:lineRule="auto"/>
        <w:rPr>
          <w:b/>
          <w:bCs/>
        </w:rPr>
      </w:pPr>
      <w:r>
        <w:rPr>
          <w:b/>
          <w:bCs/>
        </w:rPr>
        <w:lastRenderedPageBreak/>
        <w:t>MODÜL ADI</w:t>
      </w:r>
      <w:r>
        <w:rPr>
          <w:b/>
          <w:bCs/>
        </w:rPr>
        <w:tab/>
        <w:t>:</w:t>
      </w:r>
      <w:r w:rsidR="00896067" w:rsidRPr="00384F2C">
        <w:rPr>
          <w:b/>
          <w:bCs/>
        </w:rPr>
        <w:t>BİNA ENERJİ GİRİŞ SİSTEMLERİ</w:t>
      </w:r>
    </w:p>
    <w:p w:rsidR="00896067" w:rsidRPr="00384F2C" w:rsidRDefault="00896067" w:rsidP="00384F2C">
      <w:pPr>
        <w:tabs>
          <w:tab w:val="left" w:pos="2835"/>
        </w:tabs>
        <w:spacing w:after="120" w:line="240" w:lineRule="auto"/>
        <w:rPr>
          <w:b/>
          <w:bCs/>
        </w:rPr>
      </w:pPr>
      <w:r w:rsidRPr="00384F2C">
        <w:rPr>
          <w:b/>
          <w:bCs/>
        </w:rPr>
        <w:t>MODÜL KODU</w:t>
      </w:r>
      <w:r w:rsidRPr="00384F2C">
        <w:rPr>
          <w:b/>
          <w:bCs/>
        </w:rPr>
        <w:tab/>
        <w:t>:</w:t>
      </w:r>
    </w:p>
    <w:p w:rsidR="00896067" w:rsidRPr="00384F2C" w:rsidRDefault="00896067" w:rsidP="00384F2C">
      <w:pPr>
        <w:tabs>
          <w:tab w:val="left" w:pos="2835"/>
        </w:tabs>
        <w:spacing w:after="120" w:line="240" w:lineRule="auto"/>
      </w:pPr>
      <w:r w:rsidRPr="00384F2C">
        <w:rPr>
          <w:b/>
          <w:bCs/>
        </w:rPr>
        <w:t>MODÜLÜN SÜRESİ</w:t>
      </w:r>
      <w:r w:rsidRPr="00384F2C">
        <w:rPr>
          <w:b/>
          <w:bCs/>
        </w:rPr>
        <w:tab/>
        <w:t>:</w:t>
      </w:r>
      <w:r w:rsidR="00384F2C">
        <w:t>40</w:t>
      </w:r>
      <w:r w:rsidRPr="00384F2C">
        <w:t>/16 ders saati</w:t>
      </w:r>
    </w:p>
    <w:p w:rsidR="00EF5689" w:rsidRPr="00384F2C" w:rsidRDefault="00384F2C" w:rsidP="00384F2C">
      <w:pPr>
        <w:tabs>
          <w:tab w:val="left" w:pos="2835"/>
        </w:tabs>
        <w:spacing w:after="120" w:line="240" w:lineRule="auto"/>
        <w:jc w:val="both"/>
      </w:pPr>
      <w:r>
        <w:rPr>
          <w:b/>
        </w:rPr>
        <w:t>MODÜLÜN AMACI</w:t>
      </w:r>
      <w:r>
        <w:rPr>
          <w:b/>
        </w:rPr>
        <w:tab/>
        <w:t>:</w:t>
      </w:r>
      <w:r w:rsidR="00780780" w:rsidRPr="00384F2C">
        <w:t>Bireye/öğrenciye; iş sağlığı ve güvenliği tedbirleri doğrultusunda</w:t>
      </w:r>
      <w:r w:rsidR="00896067" w:rsidRPr="00384F2C">
        <w:t xml:space="preserve"> bina enerji girişini yapma ile ilgili bilgi ve becerilerin kazandırılması amaçlanmaktadır.</w:t>
      </w:r>
    </w:p>
    <w:p w:rsidR="00EF5689" w:rsidRPr="00384F2C" w:rsidRDefault="00896067" w:rsidP="00384F2C">
      <w:pPr>
        <w:tabs>
          <w:tab w:val="left" w:pos="2835"/>
        </w:tabs>
        <w:spacing w:after="120" w:line="240" w:lineRule="auto"/>
        <w:rPr>
          <w:b/>
          <w:bCs/>
        </w:rPr>
      </w:pPr>
      <w:r w:rsidRPr="00384F2C">
        <w:rPr>
          <w:b/>
          <w:bCs/>
        </w:rPr>
        <w:t>ÖĞRENME KAZANIMLARI</w:t>
      </w:r>
      <w:r w:rsidRPr="00384F2C">
        <w:rPr>
          <w:b/>
          <w:bCs/>
        </w:rPr>
        <w:tab/>
        <w:t>:</w:t>
      </w:r>
    </w:p>
    <w:p w:rsidR="002C26D3" w:rsidRPr="00384F2C" w:rsidRDefault="002C26D3" w:rsidP="00384F2C">
      <w:pPr>
        <w:pStyle w:val="PMaddeimi"/>
        <w:numPr>
          <w:ilvl w:val="0"/>
          <w:numId w:val="49"/>
        </w:numPr>
        <w:spacing w:after="120" w:line="240" w:lineRule="auto"/>
        <w:rPr>
          <w:sz w:val="22"/>
        </w:rPr>
      </w:pPr>
      <w:r w:rsidRPr="00384F2C">
        <w:rPr>
          <w:sz w:val="22"/>
        </w:rPr>
        <w:t xml:space="preserve">TS, Elektrik İç Tesisleri Yönetmeliği ve </w:t>
      </w:r>
      <w:r w:rsidRPr="00384F2C">
        <w:rPr>
          <w:bCs/>
          <w:sz w:val="22"/>
        </w:rPr>
        <w:t xml:space="preserve">Elektrik Kuvvetli Akım Tesisleri Yönetmeliği’ne </w:t>
      </w:r>
      <w:r w:rsidRPr="00384F2C">
        <w:rPr>
          <w:sz w:val="22"/>
        </w:rPr>
        <w:t>göre iş sağlığı ve güvenliği kurallarına dikkat ederek havai hat ile enerji girişi yapar.</w:t>
      </w:r>
    </w:p>
    <w:p w:rsidR="00997054" w:rsidRPr="00384F2C" w:rsidRDefault="002C26D3" w:rsidP="00384F2C">
      <w:pPr>
        <w:pStyle w:val="PMaddeimi"/>
        <w:numPr>
          <w:ilvl w:val="0"/>
          <w:numId w:val="49"/>
        </w:numPr>
        <w:spacing w:after="120" w:line="240" w:lineRule="auto"/>
        <w:rPr>
          <w:sz w:val="22"/>
        </w:rPr>
      </w:pPr>
      <w:r w:rsidRPr="00384F2C">
        <w:rPr>
          <w:sz w:val="22"/>
        </w:rPr>
        <w:t xml:space="preserve">TS, Elektrik İç Tesisleri Yönetmeliği ve </w:t>
      </w:r>
      <w:r w:rsidRPr="00384F2C">
        <w:rPr>
          <w:bCs/>
          <w:sz w:val="22"/>
        </w:rPr>
        <w:t xml:space="preserve">Elektrik Kuvvetli Akım Tesisleri Yönetmeliği’ne </w:t>
      </w:r>
      <w:r w:rsidRPr="00384F2C">
        <w:rPr>
          <w:sz w:val="22"/>
        </w:rPr>
        <w:t>göre iş sağlığı ve güvenliği kurallarına dikkat ederek uygun araç gereçlerle yer altı kablosu ile enerji girişi yapar.</w:t>
      </w:r>
    </w:p>
    <w:tbl>
      <w:tblPr>
        <w:tblW w:w="9072" w:type="dxa"/>
        <w:jc w:val="center"/>
        <w:tblLayout w:type="fixed"/>
        <w:tblCellMar>
          <w:left w:w="15" w:type="dxa"/>
          <w:right w:w="15" w:type="dxa"/>
        </w:tblCellMar>
        <w:tblLook w:val="0000" w:firstRow="0" w:lastRow="0" w:firstColumn="0" w:lastColumn="0" w:noHBand="0" w:noVBand="0"/>
      </w:tblPr>
      <w:tblGrid>
        <w:gridCol w:w="1134"/>
        <w:gridCol w:w="426"/>
        <w:gridCol w:w="7512"/>
      </w:tblGrid>
      <w:tr w:rsidR="00896067" w:rsidRPr="00384F2C" w:rsidTr="00384F2C">
        <w:trPr>
          <w:trHeight w:val="397"/>
          <w:jc w:val="center"/>
        </w:trPr>
        <w:tc>
          <w:tcPr>
            <w:tcW w:w="1134" w:type="dxa"/>
            <w:tcBorders>
              <w:top w:val="single" w:sz="8" w:space="0" w:color="000000"/>
              <w:left w:val="single" w:sz="8" w:space="0" w:color="000000"/>
              <w:bottom w:val="nil"/>
              <w:right w:val="single" w:sz="8" w:space="0" w:color="000000"/>
            </w:tcBorders>
            <w:shd w:val="clear" w:color="auto" w:fill="F0F0F0"/>
            <w:vAlign w:val="center"/>
          </w:tcPr>
          <w:p w:rsidR="00896067" w:rsidRPr="00384F2C" w:rsidRDefault="00896067" w:rsidP="00247696">
            <w:pPr>
              <w:widowControl w:val="0"/>
              <w:autoSpaceDE w:val="0"/>
              <w:autoSpaceDN w:val="0"/>
              <w:adjustRightInd w:val="0"/>
              <w:spacing w:after="0" w:line="240" w:lineRule="auto"/>
              <w:ind w:left="15"/>
              <w:jc w:val="center"/>
              <w:rPr>
                <w:b/>
                <w:bCs/>
              </w:rPr>
            </w:pPr>
            <w:r w:rsidRPr="00384F2C">
              <w:rPr>
                <w:b/>
                <w:bCs/>
              </w:rPr>
              <w:t>KAZANIM</w:t>
            </w:r>
          </w:p>
        </w:tc>
        <w:tc>
          <w:tcPr>
            <w:tcW w:w="7938" w:type="dxa"/>
            <w:gridSpan w:val="2"/>
            <w:tcBorders>
              <w:top w:val="single" w:sz="8" w:space="0" w:color="000000"/>
              <w:left w:val="single" w:sz="8" w:space="0" w:color="000000"/>
              <w:bottom w:val="nil"/>
              <w:right w:val="single" w:sz="8" w:space="0" w:color="000000"/>
            </w:tcBorders>
            <w:shd w:val="clear" w:color="auto" w:fill="F0F0F0"/>
            <w:vAlign w:val="center"/>
          </w:tcPr>
          <w:p w:rsidR="00896067" w:rsidRPr="00384F2C" w:rsidRDefault="00896067" w:rsidP="00247696">
            <w:pPr>
              <w:widowControl w:val="0"/>
              <w:autoSpaceDE w:val="0"/>
              <w:autoSpaceDN w:val="0"/>
              <w:adjustRightInd w:val="0"/>
              <w:spacing w:after="0" w:line="240" w:lineRule="auto"/>
              <w:ind w:left="15"/>
              <w:jc w:val="center"/>
              <w:rPr>
                <w:b/>
                <w:bCs/>
              </w:rPr>
            </w:pPr>
            <w:r w:rsidRPr="00384F2C">
              <w:rPr>
                <w:b/>
                <w:bCs/>
              </w:rPr>
              <w:t>BAŞARIM ÖLÇÜTLERİ</w:t>
            </w:r>
          </w:p>
        </w:tc>
      </w:tr>
      <w:tr w:rsidR="00896067"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r w:rsidRPr="00384F2C">
              <w:rPr>
                <w:b/>
              </w:rPr>
              <w:t>A</w:t>
            </w: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BİLGİ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4"/>
              </w:numPr>
              <w:autoSpaceDE w:val="0"/>
              <w:autoSpaceDN w:val="0"/>
              <w:adjustRightInd w:val="0"/>
              <w:spacing w:after="0" w:line="240" w:lineRule="auto"/>
            </w:pPr>
            <w:r w:rsidRPr="00384F2C">
              <w:t>Binaya uygun havai hat enerji girişini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4"/>
              </w:numPr>
              <w:autoSpaceDE w:val="0"/>
              <w:autoSpaceDN w:val="0"/>
              <w:adjustRightInd w:val="0"/>
              <w:spacing w:after="0" w:line="240" w:lineRule="auto"/>
            </w:pPr>
            <w:r w:rsidRPr="00384F2C">
              <w:t>Binaya enerji girişinde kullanılan malzemelerinin yapısını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4"/>
              </w:numPr>
              <w:autoSpaceDE w:val="0"/>
              <w:autoSpaceDN w:val="0"/>
              <w:adjustRightInd w:val="0"/>
              <w:spacing w:after="0" w:line="240" w:lineRule="auto"/>
            </w:pPr>
            <w:r w:rsidRPr="00384F2C">
              <w:t>Bina enerji girişinin yapım aşamalarını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4"/>
              </w:numPr>
              <w:autoSpaceDE w:val="0"/>
              <w:autoSpaceDN w:val="0"/>
              <w:adjustRightInd w:val="0"/>
              <w:spacing w:after="0" w:line="240" w:lineRule="auto"/>
            </w:pPr>
            <w:r w:rsidRPr="00384F2C">
              <w:t>Binaya uygun havai hat enerji giriş şema yöntemlerini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BECERİ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7"/>
              </w:numPr>
              <w:autoSpaceDE w:val="0"/>
              <w:autoSpaceDN w:val="0"/>
              <w:adjustRightInd w:val="0"/>
              <w:spacing w:after="0" w:line="240" w:lineRule="auto"/>
            </w:pPr>
            <w:r w:rsidRPr="00384F2C">
              <w:t>Havai hat iletkenini seçer</w:t>
            </w:r>
            <w:r w:rsidR="00C5057D" w:rsidRPr="00384F2C">
              <w:t>.</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7"/>
              </w:numPr>
              <w:autoSpaceDE w:val="0"/>
              <w:autoSpaceDN w:val="0"/>
              <w:adjustRightInd w:val="0"/>
              <w:spacing w:after="0" w:line="240" w:lineRule="auto"/>
            </w:pPr>
            <w:r w:rsidRPr="00384F2C">
              <w:t>Havai hat bağlantı şemasını çizer.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7"/>
              </w:numPr>
              <w:autoSpaceDE w:val="0"/>
              <w:autoSpaceDN w:val="0"/>
              <w:adjustRightInd w:val="0"/>
              <w:spacing w:after="0" w:line="240" w:lineRule="auto"/>
            </w:pPr>
            <w:r w:rsidRPr="00384F2C">
              <w:t>Havai hat ile enerji şemasına göre bağlantıyı kurar.</w:t>
            </w:r>
          </w:p>
        </w:tc>
      </w:tr>
      <w:tr w:rsidR="00896067" w:rsidRPr="00384F2C" w:rsidTr="00384F2C">
        <w:trPr>
          <w:trHeight w:val="397"/>
          <w:jc w:val="center"/>
        </w:trPr>
        <w:tc>
          <w:tcPr>
            <w:tcW w:w="1134"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7"/>
              </w:numPr>
              <w:autoSpaceDE w:val="0"/>
              <w:autoSpaceDN w:val="0"/>
              <w:adjustRightInd w:val="0"/>
              <w:spacing w:after="0" w:line="240" w:lineRule="auto"/>
            </w:pPr>
            <w:r w:rsidRPr="00384F2C">
              <w:t>Havai hat ile binaya enerji verir.</w:t>
            </w:r>
          </w:p>
        </w:tc>
      </w:tr>
      <w:tr w:rsidR="00896067"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r w:rsidRPr="00384F2C">
              <w:rPr>
                <w:b/>
              </w:rPr>
              <w:t>B</w:t>
            </w: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BİLGİ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6"/>
              </w:numPr>
              <w:autoSpaceDE w:val="0"/>
              <w:autoSpaceDN w:val="0"/>
              <w:adjustRightInd w:val="0"/>
              <w:spacing w:after="0" w:line="240" w:lineRule="auto"/>
            </w:pPr>
            <w:r w:rsidRPr="00384F2C">
              <w:t>Yeraltı enerji kablolarını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6"/>
              </w:numPr>
              <w:autoSpaceDE w:val="0"/>
              <w:autoSpaceDN w:val="0"/>
              <w:adjustRightInd w:val="0"/>
              <w:spacing w:after="0" w:line="240" w:lineRule="auto"/>
            </w:pPr>
            <w:r w:rsidRPr="00384F2C">
              <w:t>Yeraltı kablo çeşitlerini sıralar.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6"/>
              </w:numPr>
              <w:autoSpaceDE w:val="0"/>
              <w:autoSpaceDN w:val="0"/>
              <w:adjustRightInd w:val="0"/>
              <w:spacing w:after="0" w:line="240" w:lineRule="auto"/>
            </w:pPr>
            <w:r w:rsidRPr="00384F2C">
              <w:t>Kabloların Yeraltından döşenme nedenlerini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6"/>
              </w:numPr>
              <w:autoSpaceDE w:val="0"/>
              <w:autoSpaceDN w:val="0"/>
              <w:adjustRightInd w:val="0"/>
              <w:spacing w:after="0" w:line="240" w:lineRule="auto"/>
            </w:pPr>
            <w:r w:rsidRPr="00384F2C">
              <w:t>Yeraltı kablosu döşeme işlem basamaklarını sıralar.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6"/>
              </w:numPr>
              <w:autoSpaceDE w:val="0"/>
              <w:autoSpaceDN w:val="0"/>
              <w:adjustRightInd w:val="0"/>
              <w:spacing w:after="0" w:line="240" w:lineRule="auto"/>
            </w:pPr>
            <w:r w:rsidRPr="00384F2C">
              <w:t>Yeraltı hattı ile yapı enerji giriş yöntemini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6"/>
              </w:numPr>
              <w:autoSpaceDE w:val="0"/>
              <w:autoSpaceDN w:val="0"/>
              <w:adjustRightInd w:val="0"/>
              <w:spacing w:after="0" w:line="240" w:lineRule="auto"/>
            </w:pPr>
            <w:r w:rsidRPr="00384F2C">
              <w:t>Yer altı kablosu ek yapım malzemelerini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6"/>
              </w:numPr>
              <w:autoSpaceDE w:val="0"/>
              <w:autoSpaceDN w:val="0"/>
              <w:adjustRightInd w:val="0"/>
              <w:spacing w:after="0" w:line="240" w:lineRule="auto"/>
            </w:pPr>
            <w:r w:rsidRPr="00384F2C">
              <w:t>Yer altı kablosu ek yapma yöntemini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BECERİ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5"/>
              </w:numPr>
              <w:autoSpaceDE w:val="0"/>
              <w:autoSpaceDN w:val="0"/>
              <w:adjustRightInd w:val="0"/>
              <w:spacing w:after="0" w:line="240" w:lineRule="auto"/>
            </w:pPr>
            <w:r w:rsidRPr="00384F2C">
              <w:t>Binaya enerji giriş kablosunu seçimini yapar.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5"/>
              </w:numPr>
              <w:autoSpaceDE w:val="0"/>
              <w:autoSpaceDN w:val="0"/>
              <w:adjustRightInd w:val="0"/>
              <w:spacing w:after="0" w:line="240" w:lineRule="auto"/>
            </w:pPr>
            <w:r w:rsidRPr="00384F2C">
              <w:t>Yeraltı kablo kanalını hazırlar.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5"/>
              </w:numPr>
              <w:autoSpaceDE w:val="0"/>
              <w:autoSpaceDN w:val="0"/>
              <w:adjustRightInd w:val="0"/>
              <w:spacing w:after="0" w:line="240" w:lineRule="auto"/>
            </w:pPr>
            <w:r w:rsidRPr="00384F2C">
              <w:t>Kabloyu direk üzerine boru içerisinden döşer.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5"/>
              </w:numPr>
              <w:autoSpaceDE w:val="0"/>
              <w:autoSpaceDN w:val="0"/>
              <w:adjustRightInd w:val="0"/>
              <w:spacing w:after="0" w:line="240" w:lineRule="auto"/>
            </w:pPr>
            <w:r w:rsidRPr="00384F2C">
              <w:t>Yeraltı kablosunu kanal içerisine serer.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5"/>
              </w:numPr>
              <w:autoSpaceDE w:val="0"/>
              <w:autoSpaceDN w:val="0"/>
              <w:adjustRightInd w:val="0"/>
              <w:spacing w:after="0" w:line="240" w:lineRule="auto"/>
            </w:pPr>
            <w:r w:rsidRPr="00384F2C">
              <w:t xml:space="preserve">Uygun yöntemle kablonun üzerini kapatır. </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5"/>
              </w:numPr>
              <w:autoSpaceDE w:val="0"/>
              <w:autoSpaceDN w:val="0"/>
              <w:adjustRightInd w:val="0"/>
              <w:spacing w:after="0" w:line="240" w:lineRule="auto"/>
            </w:pPr>
            <w:r w:rsidRPr="00384F2C">
              <w:t xml:space="preserve">Yeraltı kablosunu </w:t>
            </w:r>
            <w:proofErr w:type="spellStart"/>
            <w:r w:rsidRPr="00384F2C">
              <w:t>kofreye</w:t>
            </w:r>
            <w:proofErr w:type="spellEnd"/>
            <w:r w:rsidRPr="00384F2C">
              <w:t xml:space="preserve"> bağlar.</w:t>
            </w:r>
          </w:p>
        </w:tc>
      </w:tr>
      <w:tr w:rsidR="00896067" w:rsidRPr="00384F2C" w:rsidTr="00384F2C">
        <w:trPr>
          <w:trHeight w:val="397"/>
          <w:jc w:val="center"/>
        </w:trPr>
        <w:tc>
          <w:tcPr>
            <w:tcW w:w="1134"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5"/>
              </w:numPr>
              <w:autoSpaceDE w:val="0"/>
              <w:autoSpaceDN w:val="0"/>
              <w:adjustRightInd w:val="0"/>
              <w:spacing w:after="0" w:line="240" w:lineRule="auto"/>
            </w:pPr>
            <w:r w:rsidRPr="00384F2C">
              <w:t>Yer altı kablolarında ek yapar.</w:t>
            </w:r>
          </w:p>
        </w:tc>
      </w:tr>
    </w:tbl>
    <w:p w:rsidR="00C5057D" w:rsidRPr="00384F2C" w:rsidRDefault="00C5057D" w:rsidP="00384F2C">
      <w:pPr>
        <w:tabs>
          <w:tab w:val="left" w:pos="567"/>
          <w:tab w:val="left" w:pos="2835"/>
        </w:tabs>
        <w:spacing w:after="120" w:line="240" w:lineRule="auto"/>
        <w:rPr>
          <w:b/>
        </w:rPr>
      </w:pPr>
    </w:p>
    <w:p w:rsidR="00247696" w:rsidRDefault="00247696" w:rsidP="00384F2C">
      <w:pPr>
        <w:tabs>
          <w:tab w:val="left" w:pos="567"/>
          <w:tab w:val="left" w:pos="2835"/>
        </w:tabs>
        <w:spacing w:after="120" w:line="240" w:lineRule="auto"/>
        <w:rPr>
          <w:b/>
        </w:rPr>
      </w:pPr>
    </w:p>
    <w:p w:rsidR="00F14C7F" w:rsidRPr="00384F2C" w:rsidRDefault="00F14C7F" w:rsidP="00384F2C">
      <w:pPr>
        <w:tabs>
          <w:tab w:val="left" w:pos="567"/>
          <w:tab w:val="left" w:pos="2835"/>
        </w:tabs>
        <w:spacing w:after="120" w:line="240" w:lineRule="auto"/>
        <w:rPr>
          <w:b/>
        </w:rPr>
      </w:pPr>
      <w:r w:rsidRPr="00384F2C">
        <w:rPr>
          <w:b/>
        </w:rPr>
        <w:lastRenderedPageBreak/>
        <w:t>UYGULAMAYA İLİŞKİN AÇIKLAMALAR:</w:t>
      </w:r>
    </w:p>
    <w:p w:rsidR="00F14C7F" w:rsidRPr="00384F2C" w:rsidRDefault="00F14C7F" w:rsidP="00384F2C">
      <w:pPr>
        <w:pStyle w:val="ListeParagraf"/>
        <w:numPr>
          <w:ilvl w:val="0"/>
          <w:numId w:val="51"/>
        </w:numPr>
        <w:tabs>
          <w:tab w:val="left" w:pos="567"/>
          <w:tab w:val="left" w:pos="2835"/>
        </w:tabs>
        <w:spacing w:after="120" w:line="240" w:lineRule="auto"/>
        <w:jc w:val="both"/>
      </w:pPr>
      <w:r w:rsidRPr="00384F2C">
        <w:t>Gerekli malzemeler kullanılarak uygulama yaptırılmalı</w:t>
      </w:r>
      <w:r w:rsidR="002736A9" w:rsidRPr="00384F2C">
        <w:t>dır.</w:t>
      </w:r>
    </w:p>
    <w:p w:rsidR="002736A9" w:rsidRPr="00384F2C" w:rsidRDefault="002736A9" w:rsidP="00384F2C">
      <w:pPr>
        <w:pStyle w:val="ListeParagraf"/>
        <w:numPr>
          <w:ilvl w:val="0"/>
          <w:numId w:val="51"/>
        </w:numPr>
        <w:tabs>
          <w:tab w:val="left" w:pos="567"/>
          <w:tab w:val="left" w:pos="2835"/>
        </w:tabs>
        <w:spacing w:after="120" w:line="240" w:lineRule="auto"/>
        <w:jc w:val="both"/>
      </w:pPr>
      <w:r w:rsidRPr="00384F2C">
        <w:t>Uygulama faaliyetlerinde İş sağlığı ve güvenliğine ilişkin risk ve tehlike oluşturacak her türlü duruma karşı tedbirler alınmalıdır.</w:t>
      </w:r>
    </w:p>
    <w:p w:rsidR="00896067" w:rsidRPr="00384F2C" w:rsidRDefault="00E63047" w:rsidP="00384F2C">
      <w:pPr>
        <w:pStyle w:val="ListeParagraf"/>
        <w:numPr>
          <w:ilvl w:val="0"/>
          <w:numId w:val="51"/>
        </w:numPr>
        <w:tabs>
          <w:tab w:val="left" w:pos="567"/>
          <w:tab w:val="left" w:pos="2835"/>
        </w:tabs>
        <w:spacing w:after="120" w:line="240" w:lineRule="auto"/>
        <w:jc w:val="both"/>
      </w:pPr>
      <w:r w:rsidRPr="00384F2C">
        <w:t xml:space="preserve">Bu </w:t>
      </w:r>
      <w:proofErr w:type="gramStart"/>
      <w:r w:rsidRPr="00384F2C">
        <w:t>modülün</w:t>
      </w:r>
      <w:proofErr w:type="gramEnd"/>
      <w:r w:rsidRPr="00384F2C">
        <w:t xml:space="preserve"> işlenişi sırasında çevre temizliği,</w:t>
      </w:r>
      <w:r w:rsidR="002736A9" w:rsidRPr="00384F2C">
        <w:t xml:space="preserve"> </w:t>
      </w:r>
      <w:r w:rsidR="00C5057D" w:rsidRPr="00384F2C">
        <w:t>kararlılık (</w:t>
      </w:r>
      <w:r w:rsidRPr="00384F2C">
        <w:t>bina enerji girişlerini yaparken çevre temizliğine dikkat ederek kararlılıkla işlemi gerçekleştirmek) tutum ve davranışlarını ön plana çıkaran etkinliklere yer verilmelidir.</w:t>
      </w:r>
      <w:r w:rsidR="00896067" w:rsidRPr="00384F2C">
        <w:br w:type="page"/>
      </w:r>
    </w:p>
    <w:p w:rsidR="00896067" w:rsidRPr="00384F2C" w:rsidRDefault="00384F2C" w:rsidP="00384F2C">
      <w:pPr>
        <w:tabs>
          <w:tab w:val="left" w:pos="2835"/>
        </w:tabs>
        <w:spacing w:after="120" w:line="240" w:lineRule="auto"/>
        <w:rPr>
          <w:b/>
          <w:bCs/>
        </w:rPr>
      </w:pPr>
      <w:r>
        <w:rPr>
          <w:b/>
          <w:bCs/>
        </w:rPr>
        <w:lastRenderedPageBreak/>
        <w:t>MODÜL ADI</w:t>
      </w:r>
      <w:r>
        <w:rPr>
          <w:b/>
          <w:bCs/>
        </w:rPr>
        <w:tab/>
        <w:t>:</w:t>
      </w:r>
      <w:r w:rsidR="00896067" w:rsidRPr="00384F2C">
        <w:rPr>
          <w:b/>
          <w:bCs/>
        </w:rPr>
        <w:t>DAĞITIM TABLOLARI</w:t>
      </w:r>
    </w:p>
    <w:p w:rsidR="00896067" w:rsidRPr="00384F2C" w:rsidRDefault="00896067" w:rsidP="00384F2C">
      <w:pPr>
        <w:tabs>
          <w:tab w:val="left" w:pos="2835"/>
        </w:tabs>
        <w:spacing w:after="120" w:line="240" w:lineRule="auto"/>
        <w:rPr>
          <w:b/>
          <w:bCs/>
        </w:rPr>
      </w:pPr>
      <w:r w:rsidRPr="00384F2C">
        <w:rPr>
          <w:b/>
          <w:bCs/>
        </w:rPr>
        <w:t>MODÜL KODU</w:t>
      </w:r>
      <w:r w:rsidRPr="00384F2C">
        <w:rPr>
          <w:b/>
          <w:bCs/>
        </w:rPr>
        <w:tab/>
        <w:t>:</w:t>
      </w:r>
    </w:p>
    <w:p w:rsidR="00896067" w:rsidRPr="00384F2C" w:rsidRDefault="00896067" w:rsidP="00384F2C">
      <w:pPr>
        <w:tabs>
          <w:tab w:val="left" w:pos="2835"/>
        </w:tabs>
        <w:spacing w:after="120" w:line="240" w:lineRule="auto"/>
      </w:pPr>
      <w:r w:rsidRPr="00384F2C">
        <w:rPr>
          <w:b/>
          <w:bCs/>
        </w:rPr>
        <w:t>MODÜLÜN SÜRESİ</w:t>
      </w:r>
      <w:r w:rsidRPr="00384F2C">
        <w:rPr>
          <w:b/>
          <w:bCs/>
        </w:rPr>
        <w:tab/>
        <w:t>:</w:t>
      </w:r>
      <w:r w:rsidR="00384F2C">
        <w:t>40/</w:t>
      </w:r>
      <w:r w:rsidRPr="00384F2C">
        <w:t>24 ders saati</w:t>
      </w:r>
    </w:p>
    <w:p w:rsidR="00896067" w:rsidRPr="00384F2C" w:rsidRDefault="00384F2C" w:rsidP="00384F2C">
      <w:pPr>
        <w:tabs>
          <w:tab w:val="left" w:pos="2835"/>
        </w:tabs>
        <w:spacing w:after="120" w:line="240" w:lineRule="auto"/>
        <w:jc w:val="both"/>
      </w:pPr>
      <w:r>
        <w:rPr>
          <w:b/>
        </w:rPr>
        <w:t>MODÜLÜN AMACI</w:t>
      </w:r>
      <w:r>
        <w:rPr>
          <w:b/>
        </w:rPr>
        <w:tab/>
        <w:t>:</w:t>
      </w:r>
      <w:r w:rsidR="00780780" w:rsidRPr="00384F2C">
        <w:t>Bireye/öğrenciye; iş sağlığı ve güvenliği tedbirleri doğrultusunda</w:t>
      </w:r>
      <w:r w:rsidR="00896067" w:rsidRPr="00384F2C">
        <w:t xml:space="preserve"> dağıtım tablolarının montajı ve bağlantılarını yapma ile ilgili bilgi ve becerilerin kazandırılması amaçlanmaktadır.</w:t>
      </w:r>
    </w:p>
    <w:p w:rsidR="00EF5689" w:rsidRPr="00384F2C" w:rsidRDefault="00896067" w:rsidP="00384F2C">
      <w:pPr>
        <w:tabs>
          <w:tab w:val="left" w:pos="2835"/>
        </w:tabs>
        <w:spacing w:after="120" w:line="240" w:lineRule="auto"/>
        <w:rPr>
          <w:b/>
          <w:bCs/>
        </w:rPr>
      </w:pPr>
      <w:r w:rsidRPr="00384F2C">
        <w:rPr>
          <w:b/>
          <w:bCs/>
        </w:rPr>
        <w:t>ÖĞRENME KAZANIMLARI</w:t>
      </w:r>
      <w:r w:rsidRPr="00384F2C">
        <w:rPr>
          <w:b/>
          <w:bCs/>
        </w:rPr>
        <w:tab/>
        <w:t>:</w:t>
      </w:r>
    </w:p>
    <w:p w:rsidR="005C3569" w:rsidRPr="00384F2C" w:rsidRDefault="005C3569" w:rsidP="00384F2C">
      <w:pPr>
        <w:pStyle w:val="PMaddeimi"/>
        <w:numPr>
          <w:ilvl w:val="0"/>
          <w:numId w:val="45"/>
        </w:numPr>
        <w:spacing w:after="120" w:line="240" w:lineRule="auto"/>
        <w:rPr>
          <w:sz w:val="22"/>
        </w:rPr>
      </w:pPr>
      <w:r w:rsidRPr="00384F2C">
        <w:rPr>
          <w:sz w:val="22"/>
        </w:rPr>
        <w:t xml:space="preserve">İş sağlığı ve güvenliği önlemleri doğrultusunda TS, Elektrik İç Tesisleri </w:t>
      </w:r>
      <w:r w:rsidR="00EF5689" w:rsidRPr="00384F2C">
        <w:rPr>
          <w:sz w:val="22"/>
        </w:rPr>
        <w:t>Yönetmeliği</w:t>
      </w:r>
      <w:r w:rsidRPr="00384F2C">
        <w:rPr>
          <w:sz w:val="22"/>
        </w:rPr>
        <w:t xml:space="preserve"> ve Elektrik Tesislerinde Topraklamalar Yönetmeliği’ne uygun olarak teknik şartname doğrultusunda şantiye tablosunun montajı ve bağlantılarını yapar.</w:t>
      </w:r>
    </w:p>
    <w:p w:rsidR="005C3569" w:rsidRPr="00384F2C" w:rsidRDefault="005C3569" w:rsidP="00384F2C">
      <w:pPr>
        <w:pStyle w:val="PMaddeimi"/>
        <w:numPr>
          <w:ilvl w:val="0"/>
          <w:numId w:val="45"/>
        </w:numPr>
        <w:spacing w:after="120" w:line="240" w:lineRule="auto"/>
        <w:rPr>
          <w:sz w:val="22"/>
        </w:rPr>
      </w:pPr>
      <w:r w:rsidRPr="00384F2C">
        <w:rPr>
          <w:sz w:val="22"/>
        </w:rPr>
        <w:t xml:space="preserve">İş sağlığı ve güvenliği önlemleri doğrultusunda TS, Elektrik İç Tesisleri Yönetmeliği, </w:t>
      </w:r>
      <w:r w:rsidRPr="00384F2C">
        <w:rPr>
          <w:bCs/>
          <w:sz w:val="22"/>
        </w:rPr>
        <w:t>Elektrik Kuvvetli Akım Tesisleri Yönetmeliği</w:t>
      </w:r>
      <w:r w:rsidRPr="00384F2C">
        <w:rPr>
          <w:sz w:val="22"/>
        </w:rPr>
        <w:t>, Elektrik Tesislerinde Topraklamalar Yönetmeliği’ne uygun olarak teknik şartname doğrultusunda ana dağıtım tablosunun (sayaç tablo) montajı ve bağlantılarını yapar.</w:t>
      </w:r>
    </w:p>
    <w:p w:rsidR="00997054" w:rsidRPr="00384F2C" w:rsidRDefault="005C3569" w:rsidP="00384F2C">
      <w:pPr>
        <w:pStyle w:val="PMaddeimi"/>
        <w:numPr>
          <w:ilvl w:val="0"/>
          <w:numId w:val="45"/>
        </w:numPr>
        <w:spacing w:after="120" w:line="240" w:lineRule="auto"/>
        <w:rPr>
          <w:sz w:val="22"/>
        </w:rPr>
      </w:pPr>
      <w:r w:rsidRPr="00384F2C">
        <w:rPr>
          <w:sz w:val="22"/>
        </w:rPr>
        <w:t xml:space="preserve">İş sağlığı ve güvenliği önlemleri doğrultusunda TS, Elektrik İç Tesisleri Yönetmeliği, </w:t>
      </w:r>
      <w:r w:rsidRPr="00384F2C">
        <w:rPr>
          <w:bCs/>
          <w:sz w:val="22"/>
        </w:rPr>
        <w:t>Elektrik Kuvvetli Akım Tesisleri Yönetmeliği</w:t>
      </w:r>
      <w:r w:rsidRPr="00384F2C">
        <w:rPr>
          <w:sz w:val="22"/>
        </w:rPr>
        <w:t>, Elektrik Tesislerinde Topraklamalar Yönetmeliği’ne ve teknik şartnameye uygun olarak kat dağıtım tablosunun (tali tablo) montajı ve bağlantılarını yapar.</w:t>
      </w:r>
    </w:p>
    <w:tbl>
      <w:tblPr>
        <w:tblW w:w="9072" w:type="dxa"/>
        <w:jc w:val="center"/>
        <w:tblLayout w:type="fixed"/>
        <w:tblCellMar>
          <w:left w:w="15" w:type="dxa"/>
          <w:right w:w="15" w:type="dxa"/>
        </w:tblCellMar>
        <w:tblLook w:val="0000" w:firstRow="0" w:lastRow="0" w:firstColumn="0" w:lastColumn="0" w:noHBand="0" w:noVBand="0"/>
      </w:tblPr>
      <w:tblGrid>
        <w:gridCol w:w="1134"/>
        <w:gridCol w:w="426"/>
        <w:gridCol w:w="7512"/>
      </w:tblGrid>
      <w:tr w:rsidR="00896067" w:rsidRPr="00384F2C" w:rsidTr="00384F2C">
        <w:trPr>
          <w:trHeight w:val="397"/>
          <w:jc w:val="center"/>
        </w:trPr>
        <w:tc>
          <w:tcPr>
            <w:tcW w:w="1134" w:type="dxa"/>
            <w:tcBorders>
              <w:top w:val="single" w:sz="8" w:space="0" w:color="000000"/>
              <w:left w:val="single" w:sz="8" w:space="0" w:color="000000"/>
              <w:bottom w:val="nil"/>
              <w:right w:val="single" w:sz="8" w:space="0" w:color="000000"/>
            </w:tcBorders>
            <w:shd w:val="clear" w:color="auto" w:fill="F0F0F0"/>
            <w:vAlign w:val="center"/>
          </w:tcPr>
          <w:p w:rsidR="00896067" w:rsidRPr="00384F2C" w:rsidRDefault="00896067" w:rsidP="00247696">
            <w:pPr>
              <w:widowControl w:val="0"/>
              <w:autoSpaceDE w:val="0"/>
              <w:autoSpaceDN w:val="0"/>
              <w:adjustRightInd w:val="0"/>
              <w:spacing w:after="0" w:line="240" w:lineRule="auto"/>
              <w:ind w:left="15"/>
              <w:jc w:val="center"/>
              <w:rPr>
                <w:b/>
                <w:bCs/>
              </w:rPr>
            </w:pPr>
            <w:r w:rsidRPr="00384F2C">
              <w:rPr>
                <w:b/>
                <w:bCs/>
              </w:rPr>
              <w:t>KAZANIM</w:t>
            </w:r>
          </w:p>
        </w:tc>
        <w:tc>
          <w:tcPr>
            <w:tcW w:w="7938" w:type="dxa"/>
            <w:gridSpan w:val="2"/>
            <w:tcBorders>
              <w:top w:val="single" w:sz="8" w:space="0" w:color="000000"/>
              <w:left w:val="single" w:sz="8" w:space="0" w:color="000000"/>
              <w:bottom w:val="nil"/>
              <w:right w:val="single" w:sz="8" w:space="0" w:color="000000"/>
            </w:tcBorders>
            <w:shd w:val="clear" w:color="auto" w:fill="F0F0F0"/>
            <w:vAlign w:val="center"/>
          </w:tcPr>
          <w:p w:rsidR="00896067" w:rsidRPr="00384F2C" w:rsidRDefault="00896067" w:rsidP="00247696">
            <w:pPr>
              <w:widowControl w:val="0"/>
              <w:autoSpaceDE w:val="0"/>
              <w:autoSpaceDN w:val="0"/>
              <w:adjustRightInd w:val="0"/>
              <w:spacing w:after="0" w:line="240" w:lineRule="auto"/>
              <w:ind w:left="15"/>
              <w:jc w:val="center"/>
              <w:rPr>
                <w:b/>
                <w:bCs/>
              </w:rPr>
            </w:pPr>
            <w:r w:rsidRPr="00384F2C">
              <w:rPr>
                <w:b/>
                <w:bCs/>
              </w:rPr>
              <w:t>BAŞARIM ÖLÇÜTLERİ</w:t>
            </w:r>
          </w:p>
        </w:tc>
      </w:tr>
      <w:tr w:rsidR="00896067"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r w:rsidRPr="00384F2C">
              <w:rPr>
                <w:b/>
              </w:rPr>
              <w:t>A</w:t>
            </w: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BİLGİ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8"/>
              </w:numPr>
              <w:autoSpaceDE w:val="0"/>
              <w:autoSpaceDN w:val="0"/>
              <w:adjustRightInd w:val="0"/>
              <w:spacing w:after="0" w:line="240" w:lineRule="auto"/>
            </w:pPr>
            <w:r w:rsidRPr="00384F2C">
              <w:t>Şantiye tablosunu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8"/>
              </w:numPr>
              <w:autoSpaceDE w:val="0"/>
              <w:autoSpaceDN w:val="0"/>
              <w:adjustRightInd w:val="0"/>
              <w:spacing w:after="0" w:line="240" w:lineRule="auto"/>
            </w:pPr>
            <w:r w:rsidRPr="00384F2C">
              <w:t>Şantiye tablosunda kullanılan elemanları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8"/>
              </w:numPr>
              <w:autoSpaceDE w:val="0"/>
              <w:autoSpaceDN w:val="0"/>
              <w:adjustRightInd w:val="0"/>
              <w:spacing w:after="0" w:line="240" w:lineRule="auto"/>
            </w:pPr>
            <w:r w:rsidRPr="00384F2C">
              <w:t>Şantiye tablosunun bağlantı şemasını açıklar</w:t>
            </w:r>
            <w:r w:rsidR="00C5057D" w:rsidRPr="00384F2C">
              <w:t>.</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8"/>
              </w:numPr>
              <w:autoSpaceDE w:val="0"/>
              <w:autoSpaceDN w:val="0"/>
              <w:adjustRightInd w:val="0"/>
              <w:spacing w:after="0" w:line="240" w:lineRule="auto"/>
            </w:pPr>
            <w:r w:rsidRPr="00384F2C">
              <w:t>Şantiye tablosunu montaj yöntemlerini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BECERİ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3"/>
              </w:numPr>
              <w:autoSpaceDE w:val="0"/>
              <w:autoSpaceDN w:val="0"/>
              <w:adjustRightInd w:val="0"/>
              <w:spacing w:after="0" w:line="240" w:lineRule="auto"/>
            </w:pPr>
            <w:r w:rsidRPr="00384F2C">
              <w:t>Bağlantı şemasına göre tablo içi eleman montajı yapar</w:t>
            </w:r>
            <w:r w:rsidR="00C5057D" w:rsidRPr="00384F2C">
              <w:t>.</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3"/>
              </w:numPr>
              <w:autoSpaceDE w:val="0"/>
              <w:autoSpaceDN w:val="0"/>
              <w:adjustRightInd w:val="0"/>
              <w:spacing w:after="0" w:line="240" w:lineRule="auto"/>
            </w:pPr>
            <w:r w:rsidRPr="00384F2C">
              <w:t>Pano içi malzeme bağlantısını yapar</w:t>
            </w:r>
            <w:r w:rsidR="00C5057D" w:rsidRPr="00384F2C">
              <w:t>.</w:t>
            </w:r>
          </w:p>
        </w:tc>
      </w:tr>
      <w:tr w:rsidR="00896067" w:rsidRPr="00384F2C" w:rsidTr="00384F2C">
        <w:trPr>
          <w:trHeight w:val="397"/>
          <w:jc w:val="center"/>
        </w:trPr>
        <w:tc>
          <w:tcPr>
            <w:tcW w:w="1134"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3"/>
              </w:numPr>
              <w:autoSpaceDE w:val="0"/>
              <w:autoSpaceDN w:val="0"/>
              <w:adjustRightInd w:val="0"/>
              <w:spacing w:after="0" w:line="240" w:lineRule="auto"/>
            </w:pPr>
            <w:r w:rsidRPr="00384F2C">
              <w:t>Şantiye tablosunu yerine montaj yapar.</w:t>
            </w:r>
          </w:p>
        </w:tc>
      </w:tr>
      <w:tr w:rsidR="00896067"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r w:rsidRPr="00384F2C">
              <w:rPr>
                <w:b/>
              </w:rPr>
              <w:t>B</w:t>
            </w: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BİLGİ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2"/>
              </w:numPr>
              <w:autoSpaceDE w:val="0"/>
              <w:autoSpaceDN w:val="0"/>
              <w:adjustRightInd w:val="0"/>
              <w:spacing w:after="0" w:line="240" w:lineRule="auto"/>
            </w:pPr>
            <w:r w:rsidRPr="00384F2C">
              <w:t>Ana dağıtım tablosunu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2"/>
              </w:numPr>
              <w:autoSpaceDE w:val="0"/>
              <w:autoSpaceDN w:val="0"/>
              <w:adjustRightInd w:val="0"/>
              <w:spacing w:after="0" w:line="240" w:lineRule="auto"/>
            </w:pPr>
            <w:r w:rsidRPr="00384F2C">
              <w:t>Ana dağıtım tablosu malzemelerini listeler.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2"/>
              </w:numPr>
              <w:autoSpaceDE w:val="0"/>
              <w:autoSpaceDN w:val="0"/>
              <w:adjustRightInd w:val="0"/>
              <w:spacing w:after="0" w:line="240" w:lineRule="auto"/>
            </w:pPr>
            <w:r w:rsidRPr="00384F2C">
              <w:t>Ana dağıtım tablosu malzemeleri yerleşim sırasını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2"/>
              </w:numPr>
              <w:autoSpaceDE w:val="0"/>
              <w:autoSpaceDN w:val="0"/>
              <w:adjustRightInd w:val="0"/>
              <w:spacing w:after="0" w:line="240" w:lineRule="auto"/>
            </w:pPr>
            <w:r w:rsidRPr="00384F2C">
              <w:t>Ana dağıtım tablosunun montajını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2"/>
              </w:numPr>
              <w:autoSpaceDE w:val="0"/>
              <w:autoSpaceDN w:val="0"/>
              <w:adjustRightInd w:val="0"/>
              <w:spacing w:after="0" w:line="240" w:lineRule="auto"/>
            </w:pPr>
            <w:r w:rsidRPr="00384F2C">
              <w:t>Ana dağıtım tablosu bağlantı yöntemlerini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BECERİ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1"/>
              </w:numPr>
              <w:autoSpaceDE w:val="0"/>
              <w:autoSpaceDN w:val="0"/>
              <w:adjustRightInd w:val="0"/>
              <w:spacing w:after="0" w:line="240" w:lineRule="auto"/>
            </w:pPr>
            <w:r w:rsidRPr="00384F2C">
              <w:t>Ana dağıtım tablosunu yerine montajını yapar.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1"/>
              </w:numPr>
              <w:autoSpaceDE w:val="0"/>
              <w:autoSpaceDN w:val="0"/>
              <w:adjustRightInd w:val="0"/>
              <w:spacing w:after="0" w:line="240" w:lineRule="auto"/>
            </w:pPr>
            <w:r w:rsidRPr="00384F2C">
              <w:t>Ana dağıtım tablosu malzemelerinin montajını yapar.</w:t>
            </w:r>
          </w:p>
        </w:tc>
      </w:tr>
      <w:tr w:rsidR="00896067" w:rsidRPr="00384F2C" w:rsidTr="00384F2C">
        <w:trPr>
          <w:trHeight w:val="397"/>
          <w:jc w:val="center"/>
        </w:trPr>
        <w:tc>
          <w:tcPr>
            <w:tcW w:w="1134"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1"/>
              </w:numPr>
              <w:autoSpaceDE w:val="0"/>
              <w:autoSpaceDN w:val="0"/>
              <w:adjustRightInd w:val="0"/>
              <w:spacing w:after="0" w:line="240" w:lineRule="auto"/>
            </w:pPr>
            <w:r w:rsidRPr="00384F2C">
              <w:t>Ana dağıtım tablosu bağlantısını yapar.</w:t>
            </w:r>
          </w:p>
        </w:tc>
      </w:tr>
      <w:tr w:rsidR="00896067"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r w:rsidRPr="00384F2C">
              <w:rPr>
                <w:b/>
              </w:rPr>
              <w:t>C</w:t>
            </w: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BİLGİ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0"/>
              </w:numPr>
              <w:autoSpaceDE w:val="0"/>
              <w:autoSpaceDN w:val="0"/>
              <w:adjustRightInd w:val="0"/>
              <w:spacing w:after="0" w:line="240" w:lineRule="auto"/>
            </w:pPr>
            <w:r w:rsidRPr="00384F2C">
              <w:t>Kat dağıtım tablosunu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0"/>
              </w:numPr>
              <w:autoSpaceDE w:val="0"/>
              <w:autoSpaceDN w:val="0"/>
              <w:adjustRightInd w:val="0"/>
              <w:spacing w:after="0" w:line="240" w:lineRule="auto"/>
            </w:pPr>
            <w:r w:rsidRPr="00384F2C">
              <w:t>Kat dağıtım tablosu malzemelerini listeler.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0"/>
              </w:numPr>
              <w:autoSpaceDE w:val="0"/>
              <w:autoSpaceDN w:val="0"/>
              <w:adjustRightInd w:val="0"/>
              <w:spacing w:after="0" w:line="240" w:lineRule="auto"/>
            </w:pPr>
            <w:r w:rsidRPr="00384F2C">
              <w:t>Kat dağıtım tablosu malzemeleri yerleşim sırasını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0"/>
              </w:numPr>
              <w:autoSpaceDE w:val="0"/>
              <w:autoSpaceDN w:val="0"/>
              <w:adjustRightInd w:val="0"/>
              <w:spacing w:after="0" w:line="240" w:lineRule="auto"/>
            </w:pPr>
            <w:r w:rsidRPr="00384F2C">
              <w:t>Kat dağıtım tablosu bağlantı yöntemlerini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BECERİ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9"/>
              </w:numPr>
              <w:autoSpaceDE w:val="0"/>
              <w:autoSpaceDN w:val="0"/>
              <w:adjustRightInd w:val="0"/>
              <w:spacing w:after="0" w:line="240" w:lineRule="auto"/>
            </w:pPr>
            <w:r w:rsidRPr="00384F2C">
              <w:t>Kat dağıtım tablosunu yerine montajını yapar.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9"/>
              </w:numPr>
              <w:autoSpaceDE w:val="0"/>
              <w:autoSpaceDN w:val="0"/>
              <w:adjustRightInd w:val="0"/>
              <w:spacing w:after="0" w:line="240" w:lineRule="auto"/>
            </w:pPr>
            <w:r w:rsidRPr="00384F2C">
              <w:t>Kat dağıtım tablosu malzemelerinin montajını yapar.</w:t>
            </w:r>
          </w:p>
        </w:tc>
      </w:tr>
      <w:tr w:rsidR="00896067" w:rsidRPr="00384F2C" w:rsidTr="00384F2C">
        <w:trPr>
          <w:trHeight w:val="397"/>
          <w:jc w:val="center"/>
        </w:trPr>
        <w:tc>
          <w:tcPr>
            <w:tcW w:w="1134"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9"/>
              </w:numPr>
              <w:autoSpaceDE w:val="0"/>
              <w:autoSpaceDN w:val="0"/>
              <w:adjustRightInd w:val="0"/>
              <w:spacing w:after="0" w:line="240" w:lineRule="auto"/>
            </w:pPr>
            <w:r w:rsidRPr="00384F2C">
              <w:t>Kat dağıtım tablosu bağlantısını yapar.</w:t>
            </w:r>
          </w:p>
        </w:tc>
      </w:tr>
    </w:tbl>
    <w:p w:rsidR="00EF5689" w:rsidRPr="00384F2C" w:rsidRDefault="00EF5689" w:rsidP="00384F2C">
      <w:pPr>
        <w:tabs>
          <w:tab w:val="left" w:pos="567"/>
          <w:tab w:val="left" w:pos="2835"/>
        </w:tabs>
        <w:spacing w:after="120" w:line="240" w:lineRule="auto"/>
        <w:rPr>
          <w:b/>
        </w:rPr>
      </w:pPr>
    </w:p>
    <w:p w:rsidR="00F14C7F" w:rsidRPr="00384F2C" w:rsidRDefault="00F14C7F" w:rsidP="00384F2C">
      <w:pPr>
        <w:tabs>
          <w:tab w:val="left" w:pos="567"/>
          <w:tab w:val="left" w:pos="2835"/>
        </w:tabs>
        <w:spacing w:after="120" w:line="240" w:lineRule="auto"/>
        <w:rPr>
          <w:b/>
        </w:rPr>
      </w:pPr>
      <w:r w:rsidRPr="00384F2C">
        <w:rPr>
          <w:b/>
        </w:rPr>
        <w:t>UYGULAMAYA İLİŞKİN AÇIKLAMALAR:</w:t>
      </w:r>
    </w:p>
    <w:p w:rsidR="00F14C7F" w:rsidRPr="00384F2C" w:rsidRDefault="00F14C7F" w:rsidP="00384F2C">
      <w:pPr>
        <w:pStyle w:val="ListeParagraf"/>
        <w:numPr>
          <w:ilvl w:val="0"/>
          <w:numId w:val="52"/>
        </w:numPr>
        <w:tabs>
          <w:tab w:val="left" w:pos="567"/>
          <w:tab w:val="left" w:pos="2835"/>
        </w:tabs>
        <w:spacing w:after="120" w:line="240" w:lineRule="auto"/>
        <w:jc w:val="both"/>
      </w:pPr>
      <w:r w:rsidRPr="00384F2C">
        <w:t>Gerekli malzemeler kullanılarak uygulama yaptırılmalı</w:t>
      </w:r>
      <w:r w:rsidR="002736A9" w:rsidRPr="00384F2C">
        <w:t>dır.</w:t>
      </w:r>
    </w:p>
    <w:p w:rsidR="002736A9" w:rsidRPr="00384F2C" w:rsidRDefault="002736A9" w:rsidP="00384F2C">
      <w:pPr>
        <w:pStyle w:val="ListeParagraf"/>
        <w:numPr>
          <w:ilvl w:val="0"/>
          <w:numId w:val="52"/>
        </w:numPr>
        <w:tabs>
          <w:tab w:val="left" w:pos="567"/>
          <w:tab w:val="left" w:pos="2835"/>
        </w:tabs>
        <w:spacing w:after="120" w:line="240" w:lineRule="auto"/>
        <w:jc w:val="both"/>
      </w:pPr>
      <w:r w:rsidRPr="00384F2C">
        <w:t>Uygulama faaliyetlerinde İş sağlığı ve güvenliğine ilişkin risk ve tehlike oluşturacak her türlü duruma karşı tedbirler alınmalıdır.</w:t>
      </w:r>
    </w:p>
    <w:p w:rsidR="002736A9" w:rsidRPr="00384F2C" w:rsidRDefault="00E63047" w:rsidP="00384F2C">
      <w:pPr>
        <w:pStyle w:val="ListeParagraf"/>
        <w:numPr>
          <w:ilvl w:val="0"/>
          <w:numId w:val="52"/>
        </w:numPr>
        <w:tabs>
          <w:tab w:val="left" w:pos="567"/>
          <w:tab w:val="left" w:pos="2835"/>
        </w:tabs>
        <w:spacing w:after="120" w:line="240" w:lineRule="auto"/>
        <w:jc w:val="both"/>
      </w:pPr>
      <w:r w:rsidRPr="00384F2C">
        <w:t xml:space="preserve">Bu </w:t>
      </w:r>
      <w:proofErr w:type="gramStart"/>
      <w:r w:rsidRPr="00384F2C">
        <w:t>modülün</w:t>
      </w:r>
      <w:proofErr w:type="gramEnd"/>
      <w:r w:rsidRPr="00384F2C">
        <w:t xml:space="preserve"> </w:t>
      </w:r>
      <w:r w:rsidR="00EF5689" w:rsidRPr="00384F2C">
        <w:t>işlenişi sırasında sabırlı olma</w:t>
      </w:r>
      <w:r w:rsidR="00C5057D" w:rsidRPr="00384F2C">
        <w:t xml:space="preserve"> </w:t>
      </w:r>
      <w:r w:rsidRPr="00384F2C">
        <w:t xml:space="preserve">(sabırla dağıtım </w:t>
      </w:r>
      <w:r w:rsidR="001925D6" w:rsidRPr="00384F2C">
        <w:t>tablolarının bağlantısını yapmak</w:t>
      </w:r>
      <w:r w:rsidRPr="00384F2C">
        <w:t>) tutum ve davranışlarını ön plana çıkaran etkinliklere yer verilmelidir.</w:t>
      </w:r>
      <w:r w:rsidR="002736A9" w:rsidRPr="00384F2C">
        <w:br w:type="page"/>
      </w:r>
    </w:p>
    <w:p w:rsidR="00896067" w:rsidRPr="00384F2C" w:rsidRDefault="00384F2C" w:rsidP="00384F2C">
      <w:pPr>
        <w:tabs>
          <w:tab w:val="left" w:pos="567"/>
          <w:tab w:val="left" w:pos="2835"/>
        </w:tabs>
        <w:spacing w:after="120" w:line="240" w:lineRule="auto"/>
      </w:pPr>
      <w:r>
        <w:rPr>
          <w:b/>
          <w:bCs/>
        </w:rPr>
        <w:lastRenderedPageBreak/>
        <w:t>MODÜL ADI</w:t>
      </w:r>
      <w:r>
        <w:rPr>
          <w:b/>
          <w:bCs/>
        </w:rPr>
        <w:tab/>
        <w:t>:</w:t>
      </w:r>
      <w:r w:rsidR="00896067" w:rsidRPr="00384F2C">
        <w:rPr>
          <w:b/>
          <w:bCs/>
        </w:rPr>
        <w:t>YAPI TESİSATI DÖŞEME YÖNTEMLERİ</w:t>
      </w:r>
    </w:p>
    <w:p w:rsidR="00896067" w:rsidRPr="00384F2C" w:rsidRDefault="00896067" w:rsidP="00384F2C">
      <w:pPr>
        <w:tabs>
          <w:tab w:val="left" w:pos="2835"/>
        </w:tabs>
        <w:spacing w:after="120" w:line="240" w:lineRule="auto"/>
        <w:rPr>
          <w:b/>
          <w:bCs/>
        </w:rPr>
      </w:pPr>
      <w:r w:rsidRPr="00384F2C">
        <w:rPr>
          <w:b/>
          <w:bCs/>
        </w:rPr>
        <w:t>MODÜL KODU</w:t>
      </w:r>
      <w:r w:rsidRPr="00384F2C">
        <w:rPr>
          <w:b/>
          <w:bCs/>
        </w:rPr>
        <w:tab/>
        <w:t>:</w:t>
      </w:r>
    </w:p>
    <w:p w:rsidR="00896067" w:rsidRPr="00384F2C" w:rsidRDefault="00896067" w:rsidP="00384F2C">
      <w:pPr>
        <w:tabs>
          <w:tab w:val="left" w:pos="2835"/>
        </w:tabs>
        <w:spacing w:after="120" w:line="240" w:lineRule="auto"/>
      </w:pPr>
      <w:r w:rsidRPr="00384F2C">
        <w:rPr>
          <w:b/>
          <w:bCs/>
        </w:rPr>
        <w:t>MODÜLÜN SÜRESİ</w:t>
      </w:r>
      <w:r w:rsidRPr="00384F2C">
        <w:rPr>
          <w:b/>
          <w:bCs/>
        </w:rPr>
        <w:tab/>
        <w:t>:</w:t>
      </w:r>
      <w:r w:rsidR="00384F2C">
        <w:t>40/</w:t>
      </w:r>
      <w:r w:rsidRPr="00384F2C">
        <w:t>36 ders saati</w:t>
      </w:r>
    </w:p>
    <w:p w:rsidR="00896067" w:rsidRPr="00384F2C" w:rsidRDefault="00896067" w:rsidP="00384F2C">
      <w:pPr>
        <w:tabs>
          <w:tab w:val="left" w:pos="2835"/>
        </w:tabs>
        <w:spacing w:after="120" w:line="240" w:lineRule="auto"/>
        <w:jc w:val="both"/>
      </w:pPr>
      <w:r w:rsidRPr="00384F2C">
        <w:rPr>
          <w:b/>
        </w:rPr>
        <w:t>MODÜLÜN AMACI</w:t>
      </w:r>
      <w:r w:rsidRPr="00384F2C">
        <w:rPr>
          <w:b/>
        </w:rPr>
        <w:tab/>
        <w:t>:</w:t>
      </w:r>
      <w:r w:rsidR="00780780" w:rsidRPr="00384F2C">
        <w:t>Bireye/öğrenciye; iş sağlığı ve güvenliği tedbirleri doğrultusunda</w:t>
      </w:r>
      <w:r w:rsidRPr="00384F2C">
        <w:t xml:space="preserve"> yapı tesisatı montaj ve bağlantılarını yapma ile ilgili bilgi ve becerilerin kazandırılması amaçlanmaktadır.</w:t>
      </w:r>
    </w:p>
    <w:p w:rsidR="00EF5689" w:rsidRPr="00384F2C" w:rsidRDefault="00896067" w:rsidP="00384F2C">
      <w:pPr>
        <w:tabs>
          <w:tab w:val="left" w:pos="2835"/>
        </w:tabs>
        <w:spacing w:after="120" w:line="240" w:lineRule="auto"/>
        <w:rPr>
          <w:b/>
          <w:bCs/>
        </w:rPr>
      </w:pPr>
      <w:r w:rsidRPr="00384F2C">
        <w:rPr>
          <w:b/>
          <w:bCs/>
        </w:rPr>
        <w:t>ÖĞRENME KAZANIMLARI</w:t>
      </w:r>
      <w:r w:rsidRPr="00384F2C">
        <w:rPr>
          <w:b/>
          <w:bCs/>
        </w:rPr>
        <w:tab/>
        <w:t>:</w:t>
      </w:r>
    </w:p>
    <w:p w:rsidR="005C3569" w:rsidRPr="00384F2C" w:rsidRDefault="005C3569" w:rsidP="00384F2C">
      <w:pPr>
        <w:pStyle w:val="PMaddeimi"/>
        <w:numPr>
          <w:ilvl w:val="0"/>
          <w:numId w:val="46"/>
        </w:numPr>
        <w:spacing w:after="120" w:line="240" w:lineRule="auto"/>
        <w:rPr>
          <w:sz w:val="22"/>
        </w:rPr>
      </w:pPr>
      <w:r w:rsidRPr="00384F2C">
        <w:rPr>
          <w:sz w:val="22"/>
        </w:rPr>
        <w:t xml:space="preserve">İş sağlığı ve güvenliği önlemleri doğrultusunda TS, Elektrik İç Tesisleri Yönetmeliği ve </w:t>
      </w:r>
      <w:r w:rsidRPr="00384F2C">
        <w:rPr>
          <w:bCs/>
          <w:sz w:val="22"/>
        </w:rPr>
        <w:t xml:space="preserve">Elektrik Kuvvetli Akım Tesisleri Yönetmeliği’ne </w:t>
      </w:r>
      <w:r w:rsidRPr="00384F2C">
        <w:rPr>
          <w:sz w:val="22"/>
        </w:rPr>
        <w:t>göre proje doğrultusunda, buat, anahtar, duy, armatür bağlantılarına özen göstererek iç aydınlatma tesisatını yapar.</w:t>
      </w:r>
    </w:p>
    <w:p w:rsidR="005C3569" w:rsidRPr="00384F2C" w:rsidRDefault="005C3569" w:rsidP="00384F2C">
      <w:pPr>
        <w:pStyle w:val="PMaddeimi"/>
        <w:numPr>
          <w:ilvl w:val="0"/>
          <w:numId w:val="46"/>
        </w:numPr>
        <w:spacing w:after="120" w:line="240" w:lineRule="auto"/>
        <w:rPr>
          <w:sz w:val="22"/>
        </w:rPr>
      </w:pPr>
      <w:r w:rsidRPr="00384F2C">
        <w:rPr>
          <w:sz w:val="22"/>
        </w:rPr>
        <w:t xml:space="preserve">İş sağlığı ve güvenliği önlemleri doğrultusunda TS, Elektrik İç Tesisleri Yönetmeliği ve </w:t>
      </w:r>
      <w:r w:rsidRPr="00384F2C">
        <w:rPr>
          <w:bCs/>
          <w:sz w:val="22"/>
        </w:rPr>
        <w:t xml:space="preserve">Elektrik Kuvvetli Akım Tesisleri Yönetmeliği’ne </w:t>
      </w:r>
      <w:r w:rsidRPr="00384F2C">
        <w:rPr>
          <w:sz w:val="22"/>
        </w:rPr>
        <w:t>uygun olarak proje doğrultusunda priz tesisatını yapar.</w:t>
      </w:r>
    </w:p>
    <w:p w:rsidR="005C3569" w:rsidRPr="00384F2C" w:rsidRDefault="005C3569" w:rsidP="00384F2C">
      <w:pPr>
        <w:pStyle w:val="PMaddeimi"/>
        <w:numPr>
          <w:ilvl w:val="0"/>
          <w:numId w:val="46"/>
        </w:numPr>
        <w:spacing w:after="120" w:line="240" w:lineRule="auto"/>
        <w:rPr>
          <w:sz w:val="22"/>
        </w:rPr>
      </w:pPr>
      <w:r w:rsidRPr="00384F2C">
        <w:rPr>
          <w:sz w:val="22"/>
        </w:rPr>
        <w:t xml:space="preserve">İş sağlığı ve güvenliği önlemleri doğrultusunda TS, Elektrik İç Tesisleri Yönetmeliği ve </w:t>
      </w:r>
      <w:r w:rsidRPr="00384F2C">
        <w:rPr>
          <w:bCs/>
          <w:sz w:val="22"/>
        </w:rPr>
        <w:t xml:space="preserve">Elektrik Kuvvetli Akım Tesisleri Yönetmeliği’ne </w:t>
      </w:r>
      <w:r w:rsidRPr="00384F2C">
        <w:rPr>
          <w:sz w:val="22"/>
        </w:rPr>
        <w:t>göre proje doğrultusunda nemli yer malzemesi kullanarak nemli yer tesisatını yapar.</w:t>
      </w:r>
    </w:p>
    <w:p w:rsidR="00EF5689" w:rsidRDefault="005C3569" w:rsidP="00384F2C">
      <w:pPr>
        <w:pStyle w:val="PMaddeimi"/>
        <w:numPr>
          <w:ilvl w:val="0"/>
          <w:numId w:val="46"/>
        </w:numPr>
        <w:spacing w:after="120" w:line="240" w:lineRule="auto"/>
        <w:rPr>
          <w:sz w:val="22"/>
        </w:rPr>
      </w:pPr>
      <w:r w:rsidRPr="00384F2C">
        <w:rPr>
          <w:sz w:val="22"/>
        </w:rPr>
        <w:t xml:space="preserve">İş sağlığı ve güvenliği önlemleri doğrultusunda TS, Elektrik İç Tesisleri Yönetmeliği, </w:t>
      </w:r>
      <w:r w:rsidRPr="00384F2C">
        <w:rPr>
          <w:bCs/>
          <w:sz w:val="22"/>
        </w:rPr>
        <w:t xml:space="preserve">Elektrik Kuvvetli Akım Tesisleri Yönetmeliği’ne </w:t>
      </w:r>
      <w:r w:rsidRPr="00384F2C">
        <w:rPr>
          <w:sz w:val="22"/>
        </w:rPr>
        <w:t>uygun olarak proje doğrultusunda dış aydınlatma tesisatını yapar.</w:t>
      </w:r>
    </w:p>
    <w:p w:rsidR="00247696" w:rsidRPr="00384F2C" w:rsidRDefault="00247696" w:rsidP="00247696">
      <w:pPr>
        <w:pStyle w:val="PMaddeimi"/>
        <w:numPr>
          <w:ilvl w:val="0"/>
          <w:numId w:val="0"/>
        </w:numPr>
        <w:spacing w:after="120" w:line="240" w:lineRule="auto"/>
        <w:ind w:left="720"/>
        <w:rPr>
          <w:sz w:val="22"/>
        </w:rPr>
      </w:pPr>
    </w:p>
    <w:tbl>
      <w:tblPr>
        <w:tblW w:w="9072" w:type="dxa"/>
        <w:jc w:val="center"/>
        <w:tblLayout w:type="fixed"/>
        <w:tblCellMar>
          <w:left w:w="15" w:type="dxa"/>
          <w:right w:w="15" w:type="dxa"/>
        </w:tblCellMar>
        <w:tblLook w:val="0000" w:firstRow="0" w:lastRow="0" w:firstColumn="0" w:lastColumn="0" w:noHBand="0" w:noVBand="0"/>
      </w:tblPr>
      <w:tblGrid>
        <w:gridCol w:w="1134"/>
        <w:gridCol w:w="426"/>
        <w:gridCol w:w="7512"/>
      </w:tblGrid>
      <w:tr w:rsidR="00896067" w:rsidRPr="00384F2C" w:rsidTr="00384F2C">
        <w:trPr>
          <w:trHeight w:val="397"/>
          <w:jc w:val="center"/>
        </w:trPr>
        <w:tc>
          <w:tcPr>
            <w:tcW w:w="1134" w:type="dxa"/>
            <w:tcBorders>
              <w:top w:val="single" w:sz="8" w:space="0" w:color="000000"/>
              <w:left w:val="single" w:sz="8" w:space="0" w:color="000000"/>
              <w:bottom w:val="nil"/>
              <w:right w:val="single" w:sz="8" w:space="0" w:color="000000"/>
            </w:tcBorders>
            <w:shd w:val="clear" w:color="auto" w:fill="F0F0F0"/>
            <w:vAlign w:val="center"/>
          </w:tcPr>
          <w:p w:rsidR="00896067" w:rsidRPr="00384F2C" w:rsidRDefault="00896067" w:rsidP="00247696">
            <w:pPr>
              <w:widowControl w:val="0"/>
              <w:autoSpaceDE w:val="0"/>
              <w:autoSpaceDN w:val="0"/>
              <w:adjustRightInd w:val="0"/>
              <w:spacing w:after="0" w:line="240" w:lineRule="auto"/>
              <w:ind w:left="15"/>
              <w:jc w:val="center"/>
              <w:rPr>
                <w:b/>
                <w:bCs/>
              </w:rPr>
            </w:pPr>
            <w:r w:rsidRPr="00384F2C">
              <w:rPr>
                <w:b/>
                <w:bCs/>
              </w:rPr>
              <w:t>KAZANIM</w:t>
            </w:r>
          </w:p>
        </w:tc>
        <w:tc>
          <w:tcPr>
            <w:tcW w:w="7938" w:type="dxa"/>
            <w:gridSpan w:val="2"/>
            <w:tcBorders>
              <w:top w:val="single" w:sz="8" w:space="0" w:color="000000"/>
              <w:left w:val="single" w:sz="8" w:space="0" w:color="000000"/>
              <w:bottom w:val="nil"/>
              <w:right w:val="single" w:sz="8" w:space="0" w:color="000000"/>
            </w:tcBorders>
            <w:shd w:val="clear" w:color="auto" w:fill="F0F0F0"/>
            <w:vAlign w:val="center"/>
          </w:tcPr>
          <w:p w:rsidR="00896067" w:rsidRPr="00384F2C" w:rsidRDefault="00896067" w:rsidP="00247696">
            <w:pPr>
              <w:widowControl w:val="0"/>
              <w:autoSpaceDE w:val="0"/>
              <w:autoSpaceDN w:val="0"/>
              <w:adjustRightInd w:val="0"/>
              <w:spacing w:after="0" w:line="240" w:lineRule="auto"/>
              <w:ind w:left="15"/>
              <w:jc w:val="center"/>
              <w:rPr>
                <w:b/>
                <w:bCs/>
              </w:rPr>
            </w:pPr>
            <w:r w:rsidRPr="00384F2C">
              <w:rPr>
                <w:b/>
                <w:bCs/>
              </w:rPr>
              <w:t>BAŞARIM ÖLÇÜTLERİ</w:t>
            </w:r>
          </w:p>
        </w:tc>
      </w:tr>
      <w:tr w:rsidR="00896067"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r w:rsidRPr="00384F2C">
              <w:rPr>
                <w:b/>
              </w:rPr>
              <w:t>A</w:t>
            </w: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BİLGİ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4"/>
              </w:numPr>
              <w:autoSpaceDE w:val="0"/>
              <w:autoSpaceDN w:val="0"/>
              <w:adjustRightInd w:val="0"/>
              <w:spacing w:after="0" w:line="240" w:lineRule="auto"/>
            </w:pPr>
            <w:r w:rsidRPr="00384F2C">
              <w:t>İç aydınlatma tesisatını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4"/>
              </w:numPr>
              <w:autoSpaceDE w:val="0"/>
              <w:autoSpaceDN w:val="0"/>
              <w:adjustRightInd w:val="0"/>
              <w:spacing w:after="0" w:line="240" w:lineRule="auto"/>
            </w:pPr>
            <w:r w:rsidRPr="00384F2C">
              <w:t>İç aydınlatma tesisatı malzemelerini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4"/>
              </w:numPr>
              <w:autoSpaceDE w:val="0"/>
              <w:autoSpaceDN w:val="0"/>
              <w:adjustRightInd w:val="0"/>
              <w:spacing w:after="0" w:line="240" w:lineRule="auto"/>
            </w:pPr>
            <w:r w:rsidRPr="00384F2C">
              <w:t>Dekoratif iç aydınlatma malzemelerini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4"/>
              </w:numPr>
              <w:autoSpaceDE w:val="0"/>
              <w:autoSpaceDN w:val="0"/>
              <w:adjustRightInd w:val="0"/>
              <w:spacing w:after="0" w:line="240" w:lineRule="auto"/>
            </w:pPr>
            <w:r w:rsidRPr="00384F2C">
              <w:t>İç aydınlatma tesisatı kablo çekme yöntemini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4"/>
              </w:numPr>
              <w:autoSpaceDE w:val="0"/>
              <w:autoSpaceDN w:val="0"/>
              <w:adjustRightInd w:val="0"/>
              <w:spacing w:after="0" w:line="240" w:lineRule="auto"/>
            </w:pPr>
            <w:r w:rsidRPr="00384F2C">
              <w:t>İç aydınlatma tesisatı bağlantı yöntemlerini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4"/>
              </w:numPr>
              <w:autoSpaceDE w:val="0"/>
              <w:autoSpaceDN w:val="0"/>
              <w:adjustRightInd w:val="0"/>
              <w:spacing w:after="0" w:line="240" w:lineRule="auto"/>
            </w:pPr>
            <w:r w:rsidRPr="00384F2C">
              <w:t>Merdiven aydınlatma tesisatlarını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BECERİ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21"/>
              </w:numPr>
              <w:autoSpaceDE w:val="0"/>
              <w:autoSpaceDN w:val="0"/>
              <w:adjustRightInd w:val="0"/>
              <w:spacing w:after="0" w:line="240" w:lineRule="auto"/>
            </w:pPr>
            <w:r w:rsidRPr="00384F2C">
              <w:t>İç aydınlatma tesisatı malzeme seçimi yapar.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21"/>
              </w:numPr>
              <w:autoSpaceDE w:val="0"/>
              <w:autoSpaceDN w:val="0"/>
              <w:adjustRightInd w:val="0"/>
              <w:spacing w:after="0" w:line="240" w:lineRule="auto"/>
            </w:pPr>
            <w:r w:rsidRPr="00384F2C">
              <w:t>İç aydınlatma tesisatı kablolarını çeker.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21"/>
              </w:numPr>
              <w:autoSpaceDE w:val="0"/>
              <w:autoSpaceDN w:val="0"/>
              <w:adjustRightInd w:val="0"/>
              <w:spacing w:after="0" w:line="240" w:lineRule="auto"/>
            </w:pPr>
            <w:r w:rsidRPr="00384F2C">
              <w:t>İç aydınlatma buat ve anahtar,</w:t>
            </w:r>
            <w:r w:rsidR="00F14C7F" w:rsidRPr="00384F2C">
              <w:t xml:space="preserve"> </w:t>
            </w:r>
            <w:r w:rsidRPr="00384F2C">
              <w:t>duy bağlantılarını yapar.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21"/>
              </w:numPr>
              <w:autoSpaceDE w:val="0"/>
              <w:autoSpaceDN w:val="0"/>
              <w:adjustRightInd w:val="0"/>
              <w:spacing w:after="0" w:line="240" w:lineRule="auto"/>
            </w:pPr>
            <w:r w:rsidRPr="00384F2C">
              <w:t>Lamba, armatür, spot bağlantıları yapar.</w:t>
            </w:r>
          </w:p>
        </w:tc>
      </w:tr>
      <w:tr w:rsidR="00896067" w:rsidRPr="00384F2C" w:rsidTr="00384F2C">
        <w:trPr>
          <w:trHeight w:val="397"/>
          <w:jc w:val="center"/>
        </w:trPr>
        <w:tc>
          <w:tcPr>
            <w:tcW w:w="1134"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21"/>
              </w:numPr>
              <w:autoSpaceDE w:val="0"/>
              <w:autoSpaceDN w:val="0"/>
              <w:adjustRightInd w:val="0"/>
              <w:spacing w:after="0" w:line="240" w:lineRule="auto"/>
            </w:pPr>
            <w:r w:rsidRPr="00384F2C">
              <w:t>Merdiven aydınlatma tesisatını yapar.</w:t>
            </w:r>
          </w:p>
        </w:tc>
      </w:tr>
      <w:tr w:rsidR="00896067"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r w:rsidRPr="00384F2C">
              <w:rPr>
                <w:b/>
              </w:rPr>
              <w:t>B</w:t>
            </w: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BİLGİ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20"/>
              </w:numPr>
              <w:autoSpaceDE w:val="0"/>
              <w:autoSpaceDN w:val="0"/>
              <w:adjustRightInd w:val="0"/>
              <w:spacing w:after="0" w:line="240" w:lineRule="auto"/>
            </w:pPr>
            <w:r w:rsidRPr="00384F2C">
              <w:t>Priz tesisatını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20"/>
              </w:numPr>
              <w:autoSpaceDE w:val="0"/>
              <w:autoSpaceDN w:val="0"/>
              <w:adjustRightInd w:val="0"/>
              <w:spacing w:after="0" w:line="240" w:lineRule="auto"/>
            </w:pPr>
            <w:r w:rsidRPr="00384F2C">
              <w:t>Priz tesisatı malzemelerini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20"/>
              </w:numPr>
              <w:autoSpaceDE w:val="0"/>
              <w:autoSpaceDN w:val="0"/>
              <w:adjustRightInd w:val="0"/>
              <w:spacing w:after="0" w:line="240" w:lineRule="auto"/>
            </w:pPr>
            <w:r w:rsidRPr="00384F2C">
              <w:t>Priz tesisatı kablo çekme yöntemini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20"/>
              </w:numPr>
              <w:autoSpaceDE w:val="0"/>
              <w:autoSpaceDN w:val="0"/>
              <w:adjustRightInd w:val="0"/>
              <w:spacing w:after="0" w:line="240" w:lineRule="auto"/>
            </w:pPr>
            <w:r w:rsidRPr="00384F2C">
              <w:t>Priz tesisatı bağlantı yöntemlerini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BECERİ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9"/>
              </w:numPr>
              <w:autoSpaceDE w:val="0"/>
              <w:autoSpaceDN w:val="0"/>
              <w:adjustRightInd w:val="0"/>
              <w:spacing w:after="0" w:line="240" w:lineRule="auto"/>
            </w:pPr>
            <w:r w:rsidRPr="00384F2C">
              <w:t>Priz tesisatı malzemelerinin seçimini yapar.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9"/>
              </w:numPr>
              <w:autoSpaceDE w:val="0"/>
              <w:autoSpaceDN w:val="0"/>
              <w:adjustRightInd w:val="0"/>
              <w:spacing w:after="0" w:line="240" w:lineRule="auto"/>
            </w:pPr>
            <w:r w:rsidRPr="00384F2C">
              <w:t>Priz tesisatı kablolarını çeker.</w:t>
            </w:r>
          </w:p>
        </w:tc>
      </w:tr>
      <w:tr w:rsidR="00896067" w:rsidRPr="00384F2C" w:rsidTr="00384F2C">
        <w:trPr>
          <w:trHeight w:val="397"/>
          <w:jc w:val="center"/>
        </w:trPr>
        <w:tc>
          <w:tcPr>
            <w:tcW w:w="1134"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9"/>
              </w:numPr>
              <w:autoSpaceDE w:val="0"/>
              <w:autoSpaceDN w:val="0"/>
              <w:adjustRightInd w:val="0"/>
              <w:spacing w:after="0" w:line="240" w:lineRule="auto"/>
            </w:pPr>
            <w:r w:rsidRPr="00384F2C">
              <w:t>Priz bağlantılarını yapar.</w:t>
            </w:r>
          </w:p>
        </w:tc>
      </w:tr>
      <w:tr w:rsidR="00896067"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r w:rsidRPr="00384F2C">
              <w:rPr>
                <w:b/>
              </w:rPr>
              <w:lastRenderedPageBreak/>
              <w:t>C</w:t>
            </w: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BİLGİ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8"/>
              </w:numPr>
              <w:autoSpaceDE w:val="0"/>
              <w:autoSpaceDN w:val="0"/>
              <w:adjustRightInd w:val="0"/>
              <w:spacing w:after="0" w:line="240" w:lineRule="auto"/>
            </w:pPr>
            <w:r w:rsidRPr="00384F2C">
              <w:t>Nemli yer aydınlatma tesisatını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8"/>
              </w:numPr>
              <w:autoSpaceDE w:val="0"/>
              <w:autoSpaceDN w:val="0"/>
              <w:adjustRightInd w:val="0"/>
              <w:spacing w:after="0" w:line="240" w:lineRule="auto"/>
            </w:pPr>
            <w:r w:rsidRPr="00384F2C">
              <w:t>Nemli yer aydınlatma tesisatı malzemelerini listeler.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8"/>
              </w:numPr>
              <w:autoSpaceDE w:val="0"/>
              <w:autoSpaceDN w:val="0"/>
              <w:adjustRightInd w:val="0"/>
              <w:spacing w:after="0" w:line="240" w:lineRule="auto"/>
            </w:pPr>
            <w:r w:rsidRPr="00384F2C">
              <w:t>Nemli yer aydınlatma tesisatının hesaplamalarını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8"/>
              </w:numPr>
              <w:autoSpaceDE w:val="0"/>
              <w:autoSpaceDN w:val="0"/>
              <w:adjustRightInd w:val="0"/>
              <w:spacing w:after="0" w:line="240" w:lineRule="auto"/>
            </w:pPr>
            <w:r w:rsidRPr="00384F2C">
              <w:t>Nemli yer aydınlatma tesisatı bağlantı yöntemlerini açıklar.</w:t>
            </w:r>
          </w:p>
        </w:tc>
      </w:tr>
      <w:tr w:rsidR="00896067" w:rsidRPr="00384F2C" w:rsidTr="00384F2C">
        <w:trPr>
          <w:trHeight w:val="397"/>
          <w:jc w:val="center"/>
        </w:trPr>
        <w:tc>
          <w:tcPr>
            <w:tcW w:w="1134" w:type="dxa"/>
            <w:vMerge/>
            <w:tcBorders>
              <w:left w:val="single" w:sz="8" w:space="0" w:color="000000"/>
              <w:bottom w:val="nil"/>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BECERİ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7"/>
              </w:numPr>
              <w:autoSpaceDE w:val="0"/>
              <w:autoSpaceDN w:val="0"/>
              <w:adjustRightInd w:val="0"/>
              <w:spacing w:after="0" w:line="240" w:lineRule="auto"/>
            </w:pPr>
            <w:r w:rsidRPr="00384F2C">
              <w:t>Nemli yer aydınlatma tesisatı malzemelerini seçimini yapar.</w:t>
            </w:r>
          </w:p>
        </w:tc>
      </w:tr>
      <w:tr w:rsidR="00896067" w:rsidRPr="00384F2C" w:rsidTr="00384F2C">
        <w:trPr>
          <w:trHeight w:val="397"/>
          <w:jc w:val="center"/>
        </w:trPr>
        <w:tc>
          <w:tcPr>
            <w:tcW w:w="1134" w:type="dxa"/>
            <w:vMerge/>
            <w:tcBorders>
              <w:left w:val="single" w:sz="8" w:space="0" w:color="000000"/>
              <w:bottom w:val="nil"/>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7"/>
              </w:numPr>
              <w:autoSpaceDE w:val="0"/>
              <w:autoSpaceDN w:val="0"/>
              <w:adjustRightInd w:val="0"/>
              <w:spacing w:after="0" w:line="240" w:lineRule="auto"/>
            </w:pPr>
            <w:r w:rsidRPr="00384F2C">
              <w:t>Nemli yer aydınlatma tesisatı kablolarını çeker.</w:t>
            </w:r>
          </w:p>
        </w:tc>
      </w:tr>
      <w:tr w:rsidR="00896067" w:rsidRPr="00384F2C" w:rsidTr="00384F2C">
        <w:trPr>
          <w:trHeight w:val="397"/>
          <w:jc w:val="center"/>
        </w:trPr>
        <w:tc>
          <w:tcPr>
            <w:tcW w:w="1134"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7"/>
              </w:numPr>
              <w:autoSpaceDE w:val="0"/>
              <w:autoSpaceDN w:val="0"/>
              <w:adjustRightInd w:val="0"/>
              <w:spacing w:after="0" w:line="240" w:lineRule="auto"/>
            </w:pPr>
            <w:r w:rsidRPr="00384F2C">
              <w:t>Buat ve anahtar, armatür bağlantılarını yapar.</w:t>
            </w:r>
          </w:p>
        </w:tc>
      </w:tr>
      <w:tr w:rsidR="00896067"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r w:rsidRPr="00384F2C">
              <w:rPr>
                <w:b/>
              </w:rPr>
              <w:t>D</w:t>
            </w: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BİLGİ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6"/>
              </w:numPr>
              <w:autoSpaceDE w:val="0"/>
              <w:autoSpaceDN w:val="0"/>
              <w:adjustRightInd w:val="0"/>
              <w:spacing w:after="0" w:line="240" w:lineRule="auto"/>
            </w:pPr>
            <w:r w:rsidRPr="00384F2C">
              <w:t>Dış aydınlatma çeşitlerini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6"/>
              </w:numPr>
              <w:autoSpaceDE w:val="0"/>
              <w:autoSpaceDN w:val="0"/>
              <w:adjustRightInd w:val="0"/>
              <w:spacing w:after="0" w:line="240" w:lineRule="auto"/>
            </w:pPr>
            <w:r w:rsidRPr="00384F2C">
              <w:t xml:space="preserve">Dış aydınlatmada kullanılan </w:t>
            </w:r>
            <w:r w:rsidR="00F14C7F" w:rsidRPr="00384F2C">
              <w:t>armatürleri</w:t>
            </w:r>
            <w:r w:rsidRPr="00384F2C">
              <w:t xml:space="preserve">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6"/>
              </w:numPr>
              <w:autoSpaceDE w:val="0"/>
              <w:autoSpaceDN w:val="0"/>
              <w:adjustRightInd w:val="0"/>
              <w:spacing w:after="0" w:line="240" w:lineRule="auto"/>
            </w:pPr>
            <w:r w:rsidRPr="00384F2C">
              <w:t>Dış aydınlatma armatür bağlantılarını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6"/>
              </w:numPr>
              <w:autoSpaceDE w:val="0"/>
              <w:autoSpaceDN w:val="0"/>
              <w:adjustRightInd w:val="0"/>
              <w:spacing w:after="0" w:line="240" w:lineRule="auto"/>
            </w:pPr>
            <w:r w:rsidRPr="00384F2C">
              <w:t>Dış aydınlatma tesisatı çekme yöntemlerini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tcBorders>
              <w:left w:val="single" w:sz="8" w:space="0" w:color="000000"/>
              <w:bottom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6"/>
              </w:numPr>
              <w:autoSpaceDE w:val="0"/>
              <w:autoSpaceDN w:val="0"/>
              <w:adjustRightInd w:val="0"/>
              <w:spacing w:after="0" w:line="240" w:lineRule="auto"/>
            </w:pPr>
            <w:r w:rsidRPr="00384F2C">
              <w:t>Dış aydınlatma tesisatını açıklar.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rPr>
                <w:b/>
              </w:rPr>
            </w:pPr>
          </w:p>
        </w:tc>
        <w:tc>
          <w:tcPr>
            <w:tcW w:w="426" w:type="dxa"/>
            <w:vMerge w:val="restart"/>
            <w:tcBorders>
              <w:top w:val="single" w:sz="8" w:space="0" w:color="000000"/>
              <w:left w:val="single" w:sz="8" w:space="0" w:color="000000"/>
              <w:right w:val="nil"/>
            </w:tcBorders>
            <w:textDirection w:val="btLr"/>
            <w:vAlign w:val="center"/>
          </w:tcPr>
          <w:p w:rsidR="00896067" w:rsidRPr="00384F2C" w:rsidRDefault="00896067" w:rsidP="00247696">
            <w:pPr>
              <w:widowControl w:val="0"/>
              <w:autoSpaceDE w:val="0"/>
              <w:autoSpaceDN w:val="0"/>
              <w:adjustRightInd w:val="0"/>
              <w:spacing w:after="0" w:line="240" w:lineRule="auto"/>
              <w:ind w:left="15" w:right="113"/>
              <w:jc w:val="center"/>
              <w:rPr>
                <w:b/>
              </w:rPr>
            </w:pPr>
            <w:r w:rsidRPr="00384F2C">
              <w:rPr>
                <w:b/>
              </w:rPr>
              <w:t>BECERİ</w:t>
            </w: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5"/>
              </w:numPr>
              <w:autoSpaceDE w:val="0"/>
              <w:autoSpaceDN w:val="0"/>
              <w:adjustRightInd w:val="0"/>
              <w:spacing w:after="0" w:line="240" w:lineRule="auto"/>
            </w:pPr>
            <w:r w:rsidRPr="00384F2C">
              <w:t>Dış aydınlatma tesisat malzemelerin seçimini yapar.</w:t>
            </w:r>
          </w:p>
        </w:tc>
      </w:tr>
      <w:tr w:rsidR="00896067" w:rsidRPr="00384F2C" w:rsidTr="00384F2C">
        <w:trPr>
          <w:trHeight w:val="397"/>
          <w:jc w:val="center"/>
        </w:trPr>
        <w:tc>
          <w:tcPr>
            <w:tcW w:w="1134"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5"/>
              </w:numPr>
              <w:autoSpaceDE w:val="0"/>
              <w:autoSpaceDN w:val="0"/>
              <w:adjustRightInd w:val="0"/>
              <w:spacing w:after="0" w:line="240" w:lineRule="auto"/>
            </w:pPr>
            <w:r w:rsidRPr="00384F2C">
              <w:t>Projeye göre dış aydınlatma tesisatını çeker.</w:t>
            </w:r>
          </w:p>
        </w:tc>
      </w:tr>
      <w:tr w:rsidR="00896067" w:rsidRPr="00384F2C" w:rsidTr="00384F2C">
        <w:trPr>
          <w:trHeight w:val="397"/>
          <w:jc w:val="center"/>
        </w:trPr>
        <w:tc>
          <w:tcPr>
            <w:tcW w:w="1134"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426" w:type="dxa"/>
            <w:vMerge/>
            <w:tcBorders>
              <w:left w:val="single" w:sz="8" w:space="0" w:color="000000"/>
              <w:bottom w:val="single" w:sz="8" w:space="0" w:color="000000"/>
              <w:right w:val="nil"/>
            </w:tcBorders>
            <w:vAlign w:val="center"/>
          </w:tcPr>
          <w:p w:rsidR="00896067" w:rsidRPr="00384F2C" w:rsidRDefault="00896067" w:rsidP="00247696">
            <w:pPr>
              <w:widowControl w:val="0"/>
              <w:autoSpaceDE w:val="0"/>
              <w:autoSpaceDN w:val="0"/>
              <w:adjustRightInd w:val="0"/>
              <w:spacing w:after="0" w:line="240" w:lineRule="auto"/>
              <w:ind w:left="15"/>
              <w:jc w:val="center"/>
            </w:pPr>
          </w:p>
        </w:tc>
        <w:tc>
          <w:tcPr>
            <w:tcW w:w="7512" w:type="dxa"/>
            <w:tcBorders>
              <w:top w:val="single" w:sz="8" w:space="0" w:color="000000"/>
              <w:left w:val="single" w:sz="8" w:space="0" w:color="000000"/>
              <w:bottom w:val="single" w:sz="8" w:space="0" w:color="000000"/>
              <w:right w:val="single" w:sz="8" w:space="0" w:color="000000"/>
            </w:tcBorders>
            <w:vAlign w:val="center"/>
          </w:tcPr>
          <w:p w:rsidR="00896067" w:rsidRPr="00384F2C" w:rsidRDefault="00896067" w:rsidP="00247696">
            <w:pPr>
              <w:pStyle w:val="ListeParagraf"/>
              <w:widowControl w:val="0"/>
              <w:numPr>
                <w:ilvl w:val="0"/>
                <w:numId w:val="15"/>
              </w:numPr>
              <w:autoSpaceDE w:val="0"/>
              <w:autoSpaceDN w:val="0"/>
              <w:adjustRightInd w:val="0"/>
              <w:spacing w:after="0" w:line="240" w:lineRule="auto"/>
            </w:pPr>
            <w:r w:rsidRPr="00384F2C">
              <w:t>Dış aydınlatma armatür, lamba bağlantısını yapar.</w:t>
            </w:r>
          </w:p>
        </w:tc>
      </w:tr>
    </w:tbl>
    <w:p w:rsidR="00C5057D" w:rsidRPr="00384F2C" w:rsidRDefault="00C5057D" w:rsidP="00384F2C">
      <w:pPr>
        <w:tabs>
          <w:tab w:val="left" w:pos="567"/>
          <w:tab w:val="left" w:pos="2835"/>
        </w:tabs>
        <w:spacing w:after="120" w:line="240" w:lineRule="auto"/>
        <w:ind w:left="360"/>
        <w:rPr>
          <w:b/>
        </w:rPr>
      </w:pPr>
    </w:p>
    <w:p w:rsidR="00F14C7F" w:rsidRPr="00384F2C" w:rsidRDefault="00F14C7F" w:rsidP="00384F2C">
      <w:pPr>
        <w:tabs>
          <w:tab w:val="left" w:pos="567"/>
          <w:tab w:val="left" w:pos="2835"/>
        </w:tabs>
        <w:spacing w:after="120" w:line="240" w:lineRule="auto"/>
        <w:ind w:left="360"/>
        <w:rPr>
          <w:b/>
        </w:rPr>
      </w:pPr>
      <w:r w:rsidRPr="00384F2C">
        <w:rPr>
          <w:b/>
        </w:rPr>
        <w:t>UYGULAMAYA İLİŞKİN AÇIKLAMALAR:</w:t>
      </w:r>
    </w:p>
    <w:p w:rsidR="00F14C7F" w:rsidRPr="00384F2C" w:rsidRDefault="00F14C7F" w:rsidP="00384F2C">
      <w:pPr>
        <w:pStyle w:val="ListeParagraf"/>
        <w:numPr>
          <w:ilvl w:val="0"/>
          <w:numId w:val="53"/>
        </w:numPr>
        <w:tabs>
          <w:tab w:val="left" w:pos="567"/>
          <w:tab w:val="left" w:pos="2835"/>
        </w:tabs>
        <w:spacing w:after="120" w:line="240" w:lineRule="auto"/>
        <w:ind w:left="1080"/>
        <w:jc w:val="both"/>
      </w:pPr>
      <w:r w:rsidRPr="00384F2C">
        <w:t>Gerekli malzemeler kullanılarak uygulama yaptırılmalı</w:t>
      </w:r>
      <w:r w:rsidR="002736A9" w:rsidRPr="00384F2C">
        <w:t>dır.</w:t>
      </w:r>
    </w:p>
    <w:p w:rsidR="002736A9" w:rsidRPr="00384F2C" w:rsidRDefault="002736A9" w:rsidP="00384F2C">
      <w:pPr>
        <w:pStyle w:val="ListeParagraf"/>
        <w:numPr>
          <w:ilvl w:val="0"/>
          <w:numId w:val="53"/>
        </w:numPr>
        <w:tabs>
          <w:tab w:val="left" w:pos="567"/>
          <w:tab w:val="left" w:pos="2835"/>
        </w:tabs>
        <w:spacing w:after="120" w:line="240" w:lineRule="auto"/>
        <w:ind w:left="1080"/>
        <w:jc w:val="both"/>
      </w:pPr>
      <w:r w:rsidRPr="00384F2C">
        <w:t>Uygulama faaliyetlerinde İş sağlığı ve güvenliğine ilişkin risk ve tehlike oluşturacak her türlü duruma karşı tedbirler alınmalıdır.</w:t>
      </w:r>
    </w:p>
    <w:p w:rsidR="00896067" w:rsidRPr="00384F2C" w:rsidRDefault="00E63047" w:rsidP="00384F2C">
      <w:pPr>
        <w:pStyle w:val="ListeParagraf"/>
        <w:numPr>
          <w:ilvl w:val="0"/>
          <w:numId w:val="53"/>
        </w:numPr>
        <w:tabs>
          <w:tab w:val="left" w:pos="567"/>
          <w:tab w:val="left" w:pos="2835"/>
        </w:tabs>
        <w:spacing w:after="120" w:line="240" w:lineRule="auto"/>
        <w:ind w:left="1080"/>
        <w:jc w:val="both"/>
      </w:pPr>
      <w:r w:rsidRPr="00384F2C">
        <w:t xml:space="preserve">Bu </w:t>
      </w:r>
      <w:proofErr w:type="gramStart"/>
      <w:r w:rsidRPr="00384F2C">
        <w:t>modülün</w:t>
      </w:r>
      <w:proofErr w:type="gramEnd"/>
      <w:r w:rsidRPr="00384F2C">
        <w:t xml:space="preserve"> işlenişi sırasında </w:t>
      </w:r>
      <w:r w:rsidR="001925D6" w:rsidRPr="00384F2C">
        <w:t>azimli olma</w:t>
      </w:r>
      <w:r w:rsidRPr="00384F2C">
        <w:t>,</w:t>
      </w:r>
      <w:r w:rsidR="002736A9" w:rsidRPr="00384F2C">
        <w:t xml:space="preserve"> </w:t>
      </w:r>
      <w:r w:rsidRPr="00384F2C">
        <w:t>kararlılık</w:t>
      </w:r>
      <w:r w:rsidR="00C5057D" w:rsidRPr="00384F2C">
        <w:t xml:space="preserve"> </w:t>
      </w:r>
      <w:r w:rsidRPr="00384F2C">
        <w:t>(</w:t>
      </w:r>
      <w:r w:rsidR="001925D6" w:rsidRPr="00384F2C">
        <w:t xml:space="preserve">yapı tesisatları döşeme yöntemlerini azimle ve kararlılıkla </w:t>
      </w:r>
      <w:r w:rsidR="00EF5689" w:rsidRPr="00384F2C">
        <w:t>titizlikle gerçekleştirmek</w:t>
      </w:r>
      <w:r w:rsidRPr="00384F2C">
        <w:t>) tutum ve davranışlarını ön plana çıkaran etkinliklere yer verilmelidir.</w:t>
      </w:r>
      <w:r w:rsidR="00896067" w:rsidRPr="00384F2C">
        <w:br w:type="page"/>
      </w:r>
    </w:p>
    <w:p w:rsidR="00896067" w:rsidRPr="00384F2C" w:rsidRDefault="00384F2C" w:rsidP="00384F2C">
      <w:pPr>
        <w:tabs>
          <w:tab w:val="left" w:pos="2835"/>
        </w:tabs>
        <w:spacing w:after="120" w:line="240" w:lineRule="auto"/>
        <w:rPr>
          <w:b/>
          <w:bCs/>
        </w:rPr>
      </w:pPr>
      <w:r>
        <w:rPr>
          <w:b/>
          <w:bCs/>
        </w:rPr>
        <w:lastRenderedPageBreak/>
        <w:t>MODÜL ADI</w:t>
      </w:r>
      <w:r>
        <w:rPr>
          <w:b/>
          <w:bCs/>
        </w:rPr>
        <w:tab/>
        <w:t>:</w:t>
      </w:r>
      <w:r w:rsidR="00896067" w:rsidRPr="00384F2C">
        <w:rPr>
          <w:b/>
          <w:bCs/>
        </w:rPr>
        <w:t>KUVVET TESİSATI DÖŞEME YÖNTEMLERİ</w:t>
      </w:r>
    </w:p>
    <w:p w:rsidR="00896067" w:rsidRPr="00384F2C" w:rsidRDefault="00896067" w:rsidP="00384F2C">
      <w:pPr>
        <w:tabs>
          <w:tab w:val="left" w:pos="2835"/>
        </w:tabs>
        <w:spacing w:after="120" w:line="240" w:lineRule="auto"/>
        <w:rPr>
          <w:b/>
          <w:bCs/>
        </w:rPr>
      </w:pPr>
      <w:r w:rsidRPr="00384F2C">
        <w:rPr>
          <w:b/>
          <w:bCs/>
        </w:rPr>
        <w:t>MODÜL KODU</w:t>
      </w:r>
      <w:r w:rsidRPr="00384F2C">
        <w:rPr>
          <w:b/>
          <w:bCs/>
        </w:rPr>
        <w:tab/>
        <w:t>:</w:t>
      </w:r>
    </w:p>
    <w:p w:rsidR="00896067" w:rsidRPr="00384F2C" w:rsidRDefault="00896067" w:rsidP="00384F2C">
      <w:pPr>
        <w:tabs>
          <w:tab w:val="left" w:pos="2835"/>
        </w:tabs>
        <w:spacing w:after="120" w:line="240" w:lineRule="auto"/>
      </w:pPr>
      <w:r w:rsidRPr="00384F2C">
        <w:rPr>
          <w:b/>
          <w:bCs/>
        </w:rPr>
        <w:t>MODÜLÜN SÜRESİ</w:t>
      </w:r>
      <w:r w:rsidRPr="00384F2C">
        <w:rPr>
          <w:b/>
          <w:bCs/>
        </w:rPr>
        <w:tab/>
        <w:t>:</w:t>
      </w:r>
      <w:r w:rsidR="00384F2C">
        <w:t>80/</w:t>
      </w:r>
      <w:r w:rsidR="007C15B1" w:rsidRPr="00384F2C">
        <w:t>48</w:t>
      </w:r>
      <w:r w:rsidRPr="00384F2C">
        <w:t xml:space="preserve"> ders saati</w:t>
      </w:r>
    </w:p>
    <w:p w:rsidR="00896067" w:rsidRPr="00384F2C" w:rsidRDefault="00384F2C" w:rsidP="00384F2C">
      <w:pPr>
        <w:tabs>
          <w:tab w:val="left" w:pos="2835"/>
        </w:tabs>
        <w:spacing w:after="120" w:line="240" w:lineRule="auto"/>
        <w:jc w:val="both"/>
      </w:pPr>
      <w:r>
        <w:rPr>
          <w:b/>
        </w:rPr>
        <w:t>MODÜLÜN AMACI</w:t>
      </w:r>
      <w:r>
        <w:rPr>
          <w:b/>
        </w:rPr>
        <w:tab/>
        <w:t>:</w:t>
      </w:r>
      <w:r w:rsidR="00780780" w:rsidRPr="00384F2C">
        <w:t>Bireye/öğrenciye; iş sağlığı ve güvenliği tedbirleri doğrultusunda</w:t>
      </w:r>
      <w:r w:rsidR="00896067" w:rsidRPr="00384F2C">
        <w:t xml:space="preserve"> kuvvet tesisatı montaj ve bağlantılarını yapma ile ilgili bilgi ve becerilerin kazandırılması amaçlanmaktadır.</w:t>
      </w:r>
    </w:p>
    <w:p w:rsidR="00896067" w:rsidRPr="00384F2C" w:rsidRDefault="00896067" w:rsidP="00384F2C">
      <w:pPr>
        <w:tabs>
          <w:tab w:val="left" w:pos="2835"/>
        </w:tabs>
        <w:spacing w:after="120" w:line="240" w:lineRule="auto"/>
        <w:rPr>
          <w:b/>
          <w:bCs/>
        </w:rPr>
      </w:pPr>
      <w:r w:rsidRPr="00384F2C">
        <w:rPr>
          <w:b/>
          <w:bCs/>
        </w:rPr>
        <w:t>ÖĞRENME KAZANIMLARI</w:t>
      </w:r>
      <w:r w:rsidRPr="00384F2C">
        <w:rPr>
          <w:b/>
          <w:bCs/>
        </w:rPr>
        <w:tab/>
        <w:t>:</w:t>
      </w:r>
    </w:p>
    <w:p w:rsidR="005C3569" w:rsidRPr="00384F2C" w:rsidRDefault="005C3569" w:rsidP="00384F2C">
      <w:pPr>
        <w:pStyle w:val="PMaddeimi"/>
        <w:numPr>
          <w:ilvl w:val="0"/>
          <w:numId w:val="47"/>
        </w:numPr>
        <w:spacing w:after="120" w:line="240" w:lineRule="auto"/>
        <w:rPr>
          <w:sz w:val="22"/>
        </w:rPr>
      </w:pPr>
      <w:r w:rsidRPr="00384F2C">
        <w:rPr>
          <w:sz w:val="22"/>
        </w:rPr>
        <w:t xml:space="preserve">İş sağlığı ve güvenliği önlemleri doğrultusunda TS, Elektrik İç Tesisleri Yönetmeliği ve </w:t>
      </w:r>
      <w:r w:rsidRPr="00384F2C">
        <w:rPr>
          <w:bCs/>
          <w:sz w:val="22"/>
        </w:rPr>
        <w:t xml:space="preserve">Elektrik Kuvvetli Akım Tesisleri Yönetmeliği’ne </w:t>
      </w:r>
      <w:r w:rsidRPr="00384F2C">
        <w:rPr>
          <w:sz w:val="22"/>
        </w:rPr>
        <w:t>uygun olarak proje doğrultusunda sıva üstü kuvvet tesisatı döşer.</w:t>
      </w:r>
    </w:p>
    <w:p w:rsidR="005C3569" w:rsidRPr="00384F2C" w:rsidRDefault="005C3569" w:rsidP="00384F2C">
      <w:pPr>
        <w:pStyle w:val="PMaddeimi"/>
        <w:numPr>
          <w:ilvl w:val="0"/>
          <w:numId w:val="47"/>
        </w:numPr>
        <w:spacing w:after="120" w:line="240" w:lineRule="auto"/>
        <w:rPr>
          <w:sz w:val="22"/>
        </w:rPr>
      </w:pPr>
      <w:r w:rsidRPr="00384F2C">
        <w:rPr>
          <w:sz w:val="22"/>
        </w:rPr>
        <w:t xml:space="preserve">İş sağlığı ve güvenliği önlemleri doğrultusunda TS, Elektrik İç Tesisleri Yönetmeliği, </w:t>
      </w:r>
      <w:r w:rsidRPr="00384F2C">
        <w:rPr>
          <w:bCs/>
          <w:sz w:val="22"/>
        </w:rPr>
        <w:t xml:space="preserve">Elektrik Kuvvetli Akım Tesisleri Yönetmeliği’ne </w:t>
      </w:r>
      <w:r w:rsidRPr="00384F2C">
        <w:rPr>
          <w:sz w:val="22"/>
        </w:rPr>
        <w:t>ve teknik şartnameye uygun olarak kuvvet tesisatını yer altından beton kanal içinde döşer.</w:t>
      </w:r>
    </w:p>
    <w:p w:rsidR="005C3569" w:rsidRPr="00384F2C" w:rsidRDefault="005C3569" w:rsidP="00384F2C">
      <w:pPr>
        <w:pStyle w:val="PMaddeimi"/>
        <w:numPr>
          <w:ilvl w:val="0"/>
          <w:numId w:val="47"/>
        </w:numPr>
        <w:spacing w:after="120" w:line="240" w:lineRule="auto"/>
        <w:rPr>
          <w:sz w:val="22"/>
        </w:rPr>
      </w:pPr>
      <w:r w:rsidRPr="00384F2C">
        <w:rPr>
          <w:sz w:val="22"/>
        </w:rPr>
        <w:t xml:space="preserve">İş sağlığı ve güvenliği önlemleri doğrultusunda TS, Elektrik İç Tesisleri Yönetmeliği, </w:t>
      </w:r>
      <w:r w:rsidRPr="00384F2C">
        <w:rPr>
          <w:bCs/>
          <w:sz w:val="22"/>
        </w:rPr>
        <w:t xml:space="preserve">Elektrik Kuvvetli Akım Tesisleri Yönetmeliği’ne </w:t>
      </w:r>
      <w:r w:rsidRPr="00384F2C">
        <w:rPr>
          <w:sz w:val="22"/>
        </w:rPr>
        <w:t xml:space="preserve">ve teknik şartnameye uygun olarak kuvvet tesisatını </w:t>
      </w:r>
      <w:proofErr w:type="spellStart"/>
      <w:r w:rsidRPr="00384F2C">
        <w:rPr>
          <w:sz w:val="22"/>
        </w:rPr>
        <w:t>Busbar</w:t>
      </w:r>
      <w:proofErr w:type="spellEnd"/>
      <w:r w:rsidRPr="00384F2C">
        <w:rPr>
          <w:sz w:val="22"/>
        </w:rPr>
        <w:t xml:space="preserve"> kanal enerji dağıtım sistemiyle döşer.</w:t>
      </w:r>
    </w:p>
    <w:p w:rsidR="005C3569" w:rsidRPr="00384F2C" w:rsidRDefault="005C3569" w:rsidP="00384F2C">
      <w:pPr>
        <w:pStyle w:val="PMaddeimi"/>
        <w:numPr>
          <w:ilvl w:val="0"/>
          <w:numId w:val="47"/>
        </w:numPr>
        <w:spacing w:after="120" w:line="240" w:lineRule="auto"/>
        <w:rPr>
          <w:sz w:val="22"/>
        </w:rPr>
      </w:pPr>
      <w:r w:rsidRPr="00384F2C">
        <w:rPr>
          <w:sz w:val="22"/>
        </w:rPr>
        <w:t>İş sağlığı ve güvenliği önlemleri doğrultusunda Motor, şalter akım değer katalog bilgilerine göre şalter seçerek şalterlerin motorlara bağlantısını yapar.</w:t>
      </w:r>
    </w:p>
    <w:p w:rsidR="005C3569" w:rsidRPr="00384F2C" w:rsidRDefault="005C3569" w:rsidP="00384F2C">
      <w:pPr>
        <w:pStyle w:val="PMaddeimi"/>
        <w:numPr>
          <w:ilvl w:val="0"/>
          <w:numId w:val="47"/>
        </w:numPr>
        <w:spacing w:after="120" w:line="240" w:lineRule="auto"/>
        <w:rPr>
          <w:sz w:val="22"/>
        </w:rPr>
      </w:pPr>
      <w:r w:rsidRPr="00384F2C">
        <w:rPr>
          <w:sz w:val="22"/>
        </w:rPr>
        <w:t xml:space="preserve">İş sağlığı ve güvenliği önlemleri doğrultusunda TS, Elektrik İç Tesisleri Yönetmeliği ve </w:t>
      </w:r>
      <w:r w:rsidRPr="00384F2C">
        <w:rPr>
          <w:bCs/>
          <w:sz w:val="22"/>
        </w:rPr>
        <w:t xml:space="preserve">Elektrik Kuvvetli Akım Tesisleri Yönetmeliği’ne </w:t>
      </w:r>
      <w:r w:rsidRPr="00384F2C">
        <w:rPr>
          <w:sz w:val="22"/>
        </w:rPr>
        <w:t>uygun olarak kuvvet tesisatı fiş, priz bağlantılarını yapar.</w:t>
      </w:r>
    </w:p>
    <w:p w:rsidR="00997054" w:rsidRDefault="005C3569" w:rsidP="00384F2C">
      <w:pPr>
        <w:pStyle w:val="PMaddeimi"/>
        <w:numPr>
          <w:ilvl w:val="0"/>
          <w:numId w:val="47"/>
        </w:numPr>
        <w:spacing w:after="120" w:line="240" w:lineRule="auto"/>
        <w:rPr>
          <w:sz w:val="22"/>
        </w:rPr>
      </w:pPr>
      <w:r w:rsidRPr="00384F2C">
        <w:rPr>
          <w:sz w:val="22"/>
        </w:rPr>
        <w:t xml:space="preserve">İş sağlığı ve güvenliği önlemleri doğrultusunda TS, Elektrik İç Tesisleri Yönetmeliği ve </w:t>
      </w:r>
      <w:r w:rsidRPr="00384F2C">
        <w:rPr>
          <w:bCs/>
          <w:sz w:val="22"/>
        </w:rPr>
        <w:t xml:space="preserve">Elektrik Kuvvetli Akım Tesisleri Yönetmeliği’ne </w:t>
      </w:r>
      <w:r w:rsidRPr="00384F2C">
        <w:rPr>
          <w:sz w:val="22"/>
        </w:rPr>
        <w:t>göre proje doğrultusunda uygun malzemeler kullanarak endüstriyel aydınlatma tesisatı ve bağlantılarını yapar.</w:t>
      </w:r>
    </w:p>
    <w:p w:rsidR="0099125A" w:rsidRDefault="0099125A" w:rsidP="0099125A">
      <w:pPr>
        <w:pStyle w:val="PMaddeimi"/>
        <w:numPr>
          <w:ilvl w:val="0"/>
          <w:numId w:val="0"/>
        </w:numPr>
        <w:spacing w:after="120" w:line="240" w:lineRule="auto"/>
        <w:ind w:left="720"/>
        <w:rPr>
          <w:sz w:val="22"/>
        </w:rPr>
      </w:pPr>
    </w:p>
    <w:p w:rsidR="00247696" w:rsidRDefault="00247696" w:rsidP="0099125A">
      <w:pPr>
        <w:pStyle w:val="PMaddeimi"/>
        <w:numPr>
          <w:ilvl w:val="0"/>
          <w:numId w:val="0"/>
        </w:numPr>
        <w:spacing w:after="120" w:line="240" w:lineRule="auto"/>
        <w:ind w:left="720"/>
        <w:rPr>
          <w:sz w:val="22"/>
        </w:rPr>
      </w:pPr>
    </w:p>
    <w:p w:rsidR="00247696" w:rsidRPr="00384F2C" w:rsidRDefault="00247696" w:rsidP="0099125A">
      <w:pPr>
        <w:pStyle w:val="PMaddeimi"/>
        <w:numPr>
          <w:ilvl w:val="0"/>
          <w:numId w:val="0"/>
        </w:numPr>
        <w:spacing w:after="120" w:line="240" w:lineRule="auto"/>
        <w:ind w:left="720"/>
        <w:rPr>
          <w:sz w:val="22"/>
        </w:rPr>
      </w:pPr>
    </w:p>
    <w:tbl>
      <w:tblPr>
        <w:tblW w:w="9072" w:type="dxa"/>
        <w:jc w:val="center"/>
        <w:tblLayout w:type="fixed"/>
        <w:tblCellMar>
          <w:left w:w="15" w:type="dxa"/>
          <w:right w:w="15" w:type="dxa"/>
        </w:tblCellMar>
        <w:tblLook w:val="0000" w:firstRow="0" w:lastRow="0" w:firstColumn="0" w:lastColumn="0" w:noHBand="0" w:noVBand="0"/>
      </w:tblPr>
      <w:tblGrid>
        <w:gridCol w:w="1147"/>
        <w:gridCol w:w="573"/>
        <w:gridCol w:w="7352"/>
      </w:tblGrid>
      <w:tr w:rsidR="0000498D" w:rsidRPr="00384F2C" w:rsidTr="00384F2C">
        <w:trPr>
          <w:trHeight w:val="397"/>
          <w:jc w:val="center"/>
        </w:trPr>
        <w:tc>
          <w:tcPr>
            <w:tcW w:w="1134" w:type="dxa"/>
            <w:tcBorders>
              <w:top w:val="single" w:sz="8" w:space="0" w:color="000000"/>
              <w:left w:val="single" w:sz="8" w:space="0" w:color="000000"/>
              <w:bottom w:val="nil"/>
              <w:right w:val="single" w:sz="8" w:space="0" w:color="000000"/>
            </w:tcBorders>
            <w:shd w:val="clear" w:color="auto" w:fill="F0F0F0"/>
            <w:vAlign w:val="center"/>
          </w:tcPr>
          <w:p w:rsidR="0000498D" w:rsidRPr="00384F2C" w:rsidRDefault="0000498D" w:rsidP="00247696">
            <w:pPr>
              <w:widowControl w:val="0"/>
              <w:autoSpaceDE w:val="0"/>
              <w:autoSpaceDN w:val="0"/>
              <w:adjustRightInd w:val="0"/>
              <w:spacing w:after="0" w:line="240" w:lineRule="auto"/>
              <w:ind w:left="15"/>
              <w:jc w:val="center"/>
              <w:rPr>
                <w:b/>
                <w:bCs/>
              </w:rPr>
            </w:pPr>
            <w:r w:rsidRPr="00384F2C">
              <w:rPr>
                <w:b/>
                <w:bCs/>
              </w:rPr>
              <w:t>KAZANIM</w:t>
            </w:r>
          </w:p>
        </w:tc>
        <w:tc>
          <w:tcPr>
            <w:tcW w:w="7839" w:type="dxa"/>
            <w:gridSpan w:val="2"/>
            <w:tcBorders>
              <w:top w:val="single" w:sz="8" w:space="0" w:color="000000"/>
              <w:left w:val="single" w:sz="8" w:space="0" w:color="000000"/>
              <w:bottom w:val="nil"/>
              <w:right w:val="single" w:sz="8" w:space="0" w:color="000000"/>
            </w:tcBorders>
            <w:shd w:val="clear" w:color="auto" w:fill="F0F0F0"/>
            <w:vAlign w:val="center"/>
          </w:tcPr>
          <w:p w:rsidR="0000498D" w:rsidRPr="00384F2C" w:rsidRDefault="0000498D" w:rsidP="00247696">
            <w:pPr>
              <w:widowControl w:val="0"/>
              <w:autoSpaceDE w:val="0"/>
              <w:autoSpaceDN w:val="0"/>
              <w:adjustRightInd w:val="0"/>
              <w:spacing w:after="0" w:line="240" w:lineRule="auto"/>
              <w:ind w:left="15"/>
              <w:jc w:val="center"/>
              <w:rPr>
                <w:b/>
                <w:bCs/>
              </w:rPr>
            </w:pPr>
            <w:r w:rsidRPr="00384F2C">
              <w:rPr>
                <w:b/>
                <w:bCs/>
              </w:rPr>
              <w:t>BAŞARIM ÖLÇÜTLERİ</w:t>
            </w:r>
          </w:p>
        </w:tc>
      </w:tr>
      <w:tr w:rsidR="0000498D"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r w:rsidRPr="00384F2C">
              <w:rPr>
                <w:b/>
              </w:rPr>
              <w:t>A</w:t>
            </w: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BİLGİ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2"/>
              </w:numPr>
              <w:autoSpaceDE w:val="0"/>
              <w:autoSpaceDN w:val="0"/>
              <w:adjustRightInd w:val="0"/>
              <w:spacing w:after="0" w:line="240" w:lineRule="auto"/>
            </w:pPr>
            <w:r w:rsidRPr="00384F2C">
              <w:t>Sıva üstü kuvvet tesisatını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2"/>
              </w:numPr>
              <w:autoSpaceDE w:val="0"/>
              <w:autoSpaceDN w:val="0"/>
              <w:adjustRightInd w:val="0"/>
              <w:spacing w:after="0" w:line="240" w:lineRule="auto"/>
            </w:pPr>
            <w:r w:rsidRPr="00384F2C">
              <w:t>Sıva üstü kuvvet tesisatı malzemelerini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2"/>
              </w:numPr>
              <w:autoSpaceDE w:val="0"/>
              <w:autoSpaceDN w:val="0"/>
              <w:adjustRightInd w:val="0"/>
              <w:spacing w:after="0" w:line="240" w:lineRule="auto"/>
            </w:pPr>
            <w:r w:rsidRPr="00384F2C">
              <w:t>Sıva üstü kuvvet tesisatı yapım yöntemlerini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BECERİ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33"/>
              </w:numPr>
              <w:autoSpaceDE w:val="0"/>
              <w:autoSpaceDN w:val="0"/>
              <w:adjustRightInd w:val="0"/>
              <w:spacing w:after="0" w:line="240" w:lineRule="auto"/>
            </w:pPr>
            <w:r w:rsidRPr="00384F2C">
              <w:t>Sıva üstü kuvvet tesisatı malzemelerinin seçimini yapar.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33"/>
              </w:numPr>
              <w:autoSpaceDE w:val="0"/>
              <w:autoSpaceDN w:val="0"/>
              <w:adjustRightInd w:val="0"/>
              <w:spacing w:after="0" w:line="240" w:lineRule="auto"/>
            </w:pPr>
            <w:r w:rsidRPr="00384F2C">
              <w:t>Sıva üstü kuvvet tesisatını duvara yapar.</w:t>
            </w:r>
          </w:p>
        </w:tc>
      </w:tr>
      <w:tr w:rsidR="0000498D" w:rsidRPr="00384F2C" w:rsidTr="00384F2C">
        <w:trPr>
          <w:trHeight w:val="397"/>
          <w:jc w:val="center"/>
        </w:trPr>
        <w:tc>
          <w:tcPr>
            <w:tcW w:w="1134" w:type="dxa"/>
            <w:vMerge/>
            <w:tcBorders>
              <w:left w:val="single" w:sz="8" w:space="0" w:color="000000"/>
              <w:bottom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33"/>
              </w:numPr>
              <w:autoSpaceDE w:val="0"/>
              <w:autoSpaceDN w:val="0"/>
              <w:adjustRightInd w:val="0"/>
              <w:spacing w:after="0" w:line="240" w:lineRule="auto"/>
            </w:pPr>
            <w:r w:rsidRPr="00384F2C">
              <w:t>Sıva üstü kuvvet tesisatını tavana yapar.</w:t>
            </w:r>
          </w:p>
        </w:tc>
      </w:tr>
      <w:tr w:rsidR="0000498D"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r w:rsidRPr="00384F2C">
              <w:rPr>
                <w:b/>
              </w:rPr>
              <w:t>B</w:t>
            </w: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BİLGİ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32"/>
              </w:numPr>
              <w:autoSpaceDE w:val="0"/>
              <w:autoSpaceDN w:val="0"/>
              <w:adjustRightInd w:val="0"/>
              <w:spacing w:after="0" w:line="240" w:lineRule="auto"/>
            </w:pPr>
            <w:r w:rsidRPr="00384F2C">
              <w:t>Kuvvet tesisatı yer altı beton kanal malzemelerini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32"/>
              </w:numPr>
              <w:autoSpaceDE w:val="0"/>
              <w:autoSpaceDN w:val="0"/>
              <w:adjustRightInd w:val="0"/>
              <w:spacing w:after="0" w:line="240" w:lineRule="auto"/>
            </w:pPr>
            <w:r w:rsidRPr="00384F2C">
              <w:t>Kuvvet tesisatını yer altından beton kanal içinde döşeme yöntemlerini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BECERİ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31"/>
              </w:numPr>
              <w:autoSpaceDE w:val="0"/>
              <w:autoSpaceDN w:val="0"/>
              <w:adjustRightInd w:val="0"/>
              <w:spacing w:after="0" w:line="240" w:lineRule="auto"/>
            </w:pPr>
            <w:r w:rsidRPr="00384F2C">
              <w:t>Kuvvet tesisatı yer altı beton kanal malzemelerinin seçimini yapar.</w:t>
            </w:r>
          </w:p>
        </w:tc>
      </w:tr>
      <w:tr w:rsidR="0000498D" w:rsidRPr="00384F2C" w:rsidTr="00384F2C">
        <w:trPr>
          <w:trHeight w:val="397"/>
          <w:jc w:val="center"/>
        </w:trPr>
        <w:tc>
          <w:tcPr>
            <w:tcW w:w="1134" w:type="dxa"/>
            <w:vMerge/>
            <w:tcBorders>
              <w:left w:val="single" w:sz="8" w:space="0" w:color="000000"/>
              <w:bottom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31"/>
              </w:numPr>
              <w:autoSpaceDE w:val="0"/>
              <w:autoSpaceDN w:val="0"/>
              <w:adjustRightInd w:val="0"/>
              <w:spacing w:after="0" w:line="240" w:lineRule="auto"/>
            </w:pPr>
            <w:r w:rsidRPr="00384F2C">
              <w:t>Kuvvet tesisatını beton kanal içerisinden yapar.</w:t>
            </w:r>
          </w:p>
        </w:tc>
      </w:tr>
      <w:tr w:rsidR="0000498D"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r w:rsidRPr="00384F2C">
              <w:rPr>
                <w:b/>
              </w:rPr>
              <w:t>C</w:t>
            </w: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BİLGİ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30"/>
              </w:numPr>
              <w:autoSpaceDE w:val="0"/>
              <w:autoSpaceDN w:val="0"/>
              <w:adjustRightInd w:val="0"/>
              <w:spacing w:after="0" w:line="240" w:lineRule="auto"/>
            </w:pPr>
            <w:proofErr w:type="spellStart"/>
            <w:r w:rsidRPr="00384F2C">
              <w:t>Busbar</w:t>
            </w:r>
            <w:proofErr w:type="spellEnd"/>
            <w:r w:rsidRPr="00384F2C">
              <w:t xml:space="preserve"> kanal enerji dağıtım sistemi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30"/>
              </w:numPr>
              <w:autoSpaceDE w:val="0"/>
              <w:autoSpaceDN w:val="0"/>
              <w:adjustRightInd w:val="0"/>
              <w:spacing w:after="0" w:line="240" w:lineRule="auto"/>
            </w:pPr>
            <w:r w:rsidRPr="00384F2C">
              <w:t xml:space="preserve">Kuvvet tesisatını </w:t>
            </w:r>
            <w:proofErr w:type="spellStart"/>
            <w:r w:rsidRPr="00384F2C">
              <w:t>Busbar</w:t>
            </w:r>
            <w:proofErr w:type="spellEnd"/>
            <w:r w:rsidRPr="00384F2C">
              <w:t xml:space="preserve"> kanal enerji dağıtım sistemi malzemelerini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30"/>
              </w:numPr>
              <w:autoSpaceDE w:val="0"/>
              <w:autoSpaceDN w:val="0"/>
              <w:adjustRightInd w:val="0"/>
              <w:spacing w:after="0" w:line="240" w:lineRule="auto"/>
            </w:pPr>
            <w:r w:rsidRPr="00384F2C">
              <w:t xml:space="preserve">Kuvvet tesisatını </w:t>
            </w:r>
            <w:proofErr w:type="spellStart"/>
            <w:r w:rsidRPr="00384F2C">
              <w:t>Busbar</w:t>
            </w:r>
            <w:proofErr w:type="spellEnd"/>
            <w:r w:rsidRPr="00384F2C">
              <w:t xml:space="preserve"> kanal enerji dağıtım sistemiyle döşeme yöntemlerini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BECERİ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9"/>
              </w:numPr>
              <w:autoSpaceDE w:val="0"/>
              <w:autoSpaceDN w:val="0"/>
              <w:adjustRightInd w:val="0"/>
              <w:spacing w:after="0" w:line="240" w:lineRule="auto"/>
            </w:pPr>
            <w:proofErr w:type="spellStart"/>
            <w:r w:rsidRPr="00384F2C">
              <w:t>Busbar</w:t>
            </w:r>
            <w:proofErr w:type="spellEnd"/>
            <w:r w:rsidRPr="00384F2C">
              <w:t xml:space="preserve"> kanalları seçer.</w:t>
            </w:r>
          </w:p>
        </w:tc>
      </w:tr>
      <w:tr w:rsidR="0000498D" w:rsidRPr="00384F2C" w:rsidTr="00384F2C">
        <w:trPr>
          <w:trHeight w:val="397"/>
          <w:jc w:val="center"/>
        </w:trPr>
        <w:tc>
          <w:tcPr>
            <w:tcW w:w="1134" w:type="dxa"/>
            <w:vMerge/>
            <w:tcBorders>
              <w:left w:val="single" w:sz="8" w:space="0" w:color="000000"/>
              <w:bottom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9"/>
              </w:numPr>
              <w:autoSpaceDE w:val="0"/>
              <w:autoSpaceDN w:val="0"/>
              <w:adjustRightInd w:val="0"/>
              <w:spacing w:after="0" w:line="240" w:lineRule="auto"/>
            </w:pPr>
            <w:proofErr w:type="spellStart"/>
            <w:r w:rsidRPr="00384F2C">
              <w:t>Busbar</w:t>
            </w:r>
            <w:proofErr w:type="spellEnd"/>
            <w:r w:rsidRPr="00384F2C">
              <w:t xml:space="preserve"> kanalları ile kuvvet tesisatı yapar.</w:t>
            </w:r>
          </w:p>
        </w:tc>
      </w:tr>
      <w:tr w:rsidR="0000498D"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r w:rsidRPr="00384F2C">
              <w:rPr>
                <w:b/>
              </w:rPr>
              <w:t>D</w:t>
            </w: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BİLGİ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8"/>
              </w:numPr>
              <w:autoSpaceDE w:val="0"/>
              <w:autoSpaceDN w:val="0"/>
              <w:adjustRightInd w:val="0"/>
              <w:spacing w:after="0" w:line="240" w:lineRule="auto"/>
            </w:pPr>
            <w:r w:rsidRPr="00384F2C">
              <w:t>Şalterin görevini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8"/>
              </w:numPr>
              <w:autoSpaceDE w:val="0"/>
              <w:autoSpaceDN w:val="0"/>
              <w:adjustRightInd w:val="0"/>
              <w:spacing w:after="0" w:line="240" w:lineRule="auto"/>
            </w:pPr>
            <w:r w:rsidRPr="00384F2C">
              <w:t>Şalter çeşitlerini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8"/>
              </w:numPr>
              <w:autoSpaceDE w:val="0"/>
              <w:autoSpaceDN w:val="0"/>
              <w:adjustRightInd w:val="0"/>
              <w:spacing w:after="0" w:line="240" w:lineRule="auto"/>
            </w:pPr>
            <w:r w:rsidRPr="00384F2C">
              <w:t>Şalter bağlantılarında dikkat edilecek hususları sıralar.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8"/>
              </w:numPr>
              <w:autoSpaceDE w:val="0"/>
              <w:autoSpaceDN w:val="0"/>
              <w:adjustRightInd w:val="0"/>
              <w:spacing w:after="0" w:line="240" w:lineRule="auto"/>
            </w:pPr>
            <w:r w:rsidRPr="00384F2C">
              <w:t xml:space="preserve">Asenkron motor </w:t>
            </w:r>
            <w:proofErr w:type="spellStart"/>
            <w:r w:rsidRPr="00384F2C">
              <w:t>klemens</w:t>
            </w:r>
            <w:proofErr w:type="spellEnd"/>
            <w:r w:rsidRPr="00384F2C">
              <w:t xml:space="preserve"> bağlantı yöntemlerini açıklar</w:t>
            </w:r>
            <w:r w:rsidR="00C5057D" w:rsidRPr="00384F2C">
              <w:t>.</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BECERİ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7"/>
              </w:numPr>
              <w:autoSpaceDE w:val="0"/>
              <w:autoSpaceDN w:val="0"/>
              <w:adjustRightInd w:val="0"/>
              <w:spacing w:after="0" w:line="240" w:lineRule="auto"/>
            </w:pPr>
            <w:r w:rsidRPr="00384F2C">
              <w:t>Devreye uygun şalter seçimini yapar.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7"/>
              </w:numPr>
              <w:autoSpaceDE w:val="0"/>
              <w:autoSpaceDN w:val="0"/>
              <w:adjustRightInd w:val="0"/>
              <w:spacing w:after="0" w:line="240" w:lineRule="auto"/>
            </w:pPr>
            <w:r w:rsidRPr="00384F2C">
              <w:t>Şalterleri yerine montaj yapar.</w:t>
            </w:r>
          </w:p>
        </w:tc>
      </w:tr>
      <w:tr w:rsidR="0000498D" w:rsidRPr="00384F2C" w:rsidTr="00384F2C">
        <w:trPr>
          <w:trHeight w:val="397"/>
          <w:jc w:val="center"/>
        </w:trPr>
        <w:tc>
          <w:tcPr>
            <w:tcW w:w="1134" w:type="dxa"/>
            <w:vMerge/>
            <w:tcBorders>
              <w:left w:val="single" w:sz="8" w:space="0" w:color="000000"/>
              <w:bottom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7"/>
              </w:numPr>
              <w:autoSpaceDE w:val="0"/>
              <w:autoSpaceDN w:val="0"/>
              <w:adjustRightInd w:val="0"/>
              <w:spacing w:after="0" w:line="240" w:lineRule="auto"/>
            </w:pPr>
            <w:r w:rsidRPr="00384F2C">
              <w:t>Şalterlerin motorlara bağlantısını yapar</w:t>
            </w:r>
            <w:r w:rsidR="00C5057D" w:rsidRPr="00384F2C">
              <w:t>.</w:t>
            </w:r>
          </w:p>
        </w:tc>
      </w:tr>
      <w:tr w:rsidR="0000498D"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r w:rsidRPr="00384F2C">
              <w:rPr>
                <w:b/>
              </w:rPr>
              <w:t>E</w:t>
            </w: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BİLGİ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6"/>
              </w:numPr>
              <w:autoSpaceDE w:val="0"/>
              <w:autoSpaceDN w:val="0"/>
              <w:adjustRightInd w:val="0"/>
              <w:spacing w:after="0" w:line="240" w:lineRule="auto"/>
            </w:pPr>
            <w:r w:rsidRPr="00384F2C">
              <w:t>Kuvvet tesisatı fişlerin kullanım yerlerini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pPr>
          </w:p>
        </w:tc>
        <w:tc>
          <w:tcPr>
            <w:tcW w:w="567" w:type="dxa"/>
            <w:vMerge/>
            <w:tcBorders>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6"/>
              </w:numPr>
              <w:autoSpaceDE w:val="0"/>
              <w:autoSpaceDN w:val="0"/>
              <w:adjustRightInd w:val="0"/>
              <w:spacing w:after="0" w:line="240" w:lineRule="auto"/>
            </w:pPr>
            <w:r w:rsidRPr="00384F2C">
              <w:t>Kuvvet tesisatı fiş çeşitlerini sıralar.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pPr>
          </w:p>
        </w:tc>
        <w:tc>
          <w:tcPr>
            <w:tcW w:w="567" w:type="dxa"/>
            <w:vMerge/>
            <w:tcBorders>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6"/>
              </w:numPr>
              <w:autoSpaceDE w:val="0"/>
              <w:autoSpaceDN w:val="0"/>
              <w:adjustRightInd w:val="0"/>
              <w:spacing w:after="0" w:line="240" w:lineRule="auto"/>
            </w:pPr>
            <w:r w:rsidRPr="00384F2C">
              <w:t>Kuvvet tesisatında prizlerin kullanım yerlerini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pPr>
          </w:p>
        </w:tc>
        <w:tc>
          <w:tcPr>
            <w:tcW w:w="567" w:type="dxa"/>
            <w:vMerge/>
            <w:tcBorders>
              <w:left w:val="single" w:sz="8" w:space="0" w:color="000000"/>
              <w:bottom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6"/>
              </w:numPr>
              <w:autoSpaceDE w:val="0"/>
              <w:autoSpaceDN w:val="0"/>
              <w:adjustRightInd w:val="0"/>
              <w:spacing w:after="0" w:line="240" w:lineRule="auto"/>
            </w:pPr>
            <w:r w:rsidRPr="00384F2C">
              <w:t>Kuvvet tesisat priz çeşitlerini sıralar.</w:t>
            </w:r>
          </w:p>
        </w:tc>
      </w:tr>
      <w:tr w:rsidR="0000498D" w:rsidRPr="00384F2C" w:rsidTr="00384F2C">
        <w:trPr>
          <w:cantSplit/>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pP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BECERİ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5"/>
              </w:numPr>
              <w:autoSpaceDE w:val="0"/>
              <w:autoSpaceDN w:val="0"/>
              <w:adjustRightInd w:val="0"/>
              <w:spacing w:after="0" w:line="240" w:lineRule="auto"/>
            </w:pPr>
            <w:r w:rsidRPr="00384F2C">
              <w:t>Kuvvet tesisatı fiş bağlantılarını yapar.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5"/>
              </w:numPr>
              <w:autoSpaceDE w:val="0"/>
              <w:autoSpaceDN w:val="0"/>
              <w:adjustRightInd w:val="0"/>
              <w:spacing w:after="0" w:line="240" w:lineRule="auto"/>
            </w:pPr>
            <w:r w:rsidRPr="00384F2C">
              <w:t>Kuvvet tesisatı priz montajını yapar.</w:t>
            </w:r>
          </w:p>
        </w:tc>
      </w:tr>
      <w:tr w:rsidR="0000498D" w:rsidRPr="00384F2C" w:rsidTr="00384F2C">
        <w:trPr>
          <w:trHeight w:val="397"/>
          <w:jc w:val="center"/>
        </w:trPr>
        <w:tc>
          <w:tcPr>
            <w:tcW w:w="1134" w:type="dxa"/>
            <w:vMerge/>
            <w:tcBorders>
              <w:left w:val="single" w:sz="8" w:space="0" w:color="000000"/>
              <w:bottom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5"/>
              </w:numPr>
              <w:autoSpaceDE w:val="0"/>
              <w:autoSpaceDN w:val="0"/>
              <w:adjustRightInd w:val="0"/>
              <w:spacing w:after="0" w:line="240" w:lineRule="auto"/>
            </w:pPr>
            <w:r w:rsidRPr="00384F2C">
              <w:t>Kuvvet tesisatı priz bağlantılarını yapar.</w:t>
            </w:r>
          </w:p>
        </w:tc>
      </w:tr>
      <w:tr w:rsidR="0000498D" w:rsidRPr="00384F2C" w:rsidTr="00384F2C">
        <w:trPr>
          <w:trHeight w:val="397"/>
          <w:jc w:val="center"/>
        </w:trPr>
        <w:tc>
          <w:tcPr>
            <w:tcW w:w="1134" w:type="dxa"/>
            <w:vMerge w:val="restart"/>
            <w:tcBorders>
              <w:top w:val="single" w:sz="8" w:space="0" w:color="000000"/>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r w:rsidRPr="00384F2C">
              <w:rPr>
                <w:b/>
              </w:rPr>
              <w:t>F</w:t>
            </w: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BİLGİ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4"/>
              </w:numPr>
              <w:autoSpaceDE w:val="0"/>
              <w:autoSpaceDN w:val="0"/>
              <w:adjustRightInd w:val="0"/>
              <w:spacing w:after="0" w:line="240" w:lineRule="auto"/>
            </w:pPr>
            <w:r w:rsidRPr="00384F2C">
              <w:t>Atölye iç aydınlatma malzemelerini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4"/>
              </w:numPr>
              <w:autoSpaceDE w:val="0"/>
              <w:autoSpaceDN w:val="0"/>
              <w:adjustRightInd w:val="0"/>
              <w:spacing w:after="0" w:line="240" w:lineRule="auto"/>
            </w:pPr>
            <w:r w:rsidRPr="00384F2C">
              <w:t>Atölye içi aydınlatma malzeme bağlantılarını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9655E6" w:rsidP="00247696">
            <w:pPr>
              <w:pStyle w:val="ListeParagraf"/>
              <w:widowControl w:val="0"/>
              <w:numPr>
                <w:ilvl w:val="0"/>
                <w:numId w:val="24"/>
              </w:numPr>
              <w:autoSpaceDE w:val="0"/>
              <w:autoSpaceDN w:val="0"/>
              <w:adjustRightInd w:val="0"/>
              <w:spacing w:after="0" w:line="240" w:lineRule="auto"/>
            </w:pPr>
            <w:r w:rsidRPr="00384F2C">
              <w:t>Stroboskopik</w:t>
            </w:r>
            <w:r w:rsidR="00C5057D" w:rsidRPr="00384F2C">
              <w:t xml:space="preserve"> </w:t>
            </w:r>
            <w:r w:rsidRPr="00384F2C">
              <w:t>(göz y</w:t>
            </w:r>
            <w:r w:rsidR="0000498D" w:rsidRPr="00384F2C">
              <w:t>anılması) olayını açıklar</w:t>
            </w:r>
            <w:r w:rsidR="00C5057D" w:rsidRPr="00384F2C">
              <w:t>.</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tcBorders>
              <w:left w:val="single" w:sz="8" w:space="0" w:color="000000"/>
              <w:bottom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4"/>
              </w:numPr>
              <w:autoSpaceDE w:val="0"/>
              <w:autoSpaceDN w:val="0"/>
              <w:adjustRightInd w:val="0"/>
              <w:spacing w:after="0" w:line="240" w:lineRule="auto"/>
            </w:pPr>
            <w:r w:rsidRPr="00384F2C">
              <w:t>Atölye içi tesisat çekme yöntemini açıklar.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rPr>
                <w:b/>
              </w:rPr>
            </w:pPr>
          </w:p>
        </w:tc>
        <w:tc>
          <w:tcPr>
            <w:tcW w:w="567" w:type="dxa"/>
            <w:vMerge w:val="restart"/>
            <w:tcBorders>
              <w:top w:val="single" w:sz="8" w:space="0" w:color="000000"/>
              <w:left w:val="single" w:sz="8" w:space="0" w:color="000000"/>
              <w:right w:val="nil"/>
            </w:tcBorders>
            <w:textDirection w:val="btLr"/>
            <w:vAlign w:val="center"/>
          </w:tcPr>
          <w:p w:rsidR="0000498D" w:rsidRPr="00384F2C" w:rsidRDefault="0000498D" w:rsidP="00247696">
            <w:pPr>
              <w:widowControl w:val="0"/>
              <w:autoSpaceDE w:val="0"/>
              <w:autoSpaceDN w:val="0"/>
              <w:adjustRightInd w:val="0"/>
              <w:spacing w:after="0" w:line="240" w:lineRule="auto"/>
              <w:ind w:left="15" w:right="113"/>
              <w:jc w:val="center"/>
              <w:rPr>
                <w:b/>
              </w:rPr>
            </w:pPr>
            <w:r w:rsidRPr="00384F2C">
              <w:rPr>
                <w:b/>
              </w:rPr>
              <w:t>BECERİ</w:t>
            </w: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3"/>
              </w:numPr>
              <w:autoSpaceDE w:val="0"/>
              <w:autoSpaceDN w:val="0"/>
              <w:adjustRightInd w:val="0"/>
              <w:spacing w:after="0" w:line="240" w:lineRule="auto"/>
            </w:pPr>
            <w:r w:rsidRPr="00384F2C">
              <w:t xml:space="preserve">Atölye iç aydınlatma malzemelerinin seçimini yapar. </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pPr>
          </w:p>
        </w:tc>
        <w:tc>
          <w:tcPr>
            <w:tcW w:w="567"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3"/>
              </w:numPr>
              <w:autoSpaceDE w:val="0"/>
              <w:autoSpaceDN w:val="0"/>
              <w:adjustRightInd w:val="0"/>
              <w:spacing w:after="0" w:line="240" w:lineRule="auto"/>
            </w:pPr>
            <w:r w:rsidRPr="00384F2C">
              <w:t>Atölye iç aydınlatma tesisatını döşer.</w:t>
            </w:r>
          </w:p>
        </w:tc>
      </w:tr>
      <w:tr w:rsidR="0000498D" w:rsidRPr="00384F2C" w:rsidTr="00384F2C">
        <w:trPr>
          <w:trHeight w:val="397"/>
          <w:jc w:val="center"/>
        </w:trPr>
        <w:tc>
          <w:tcPr>
            <w:tcW w:w="1134"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pPr>
          </w:p>
        </w:tc>
        <w:tc>
          <w:tcPr>
            <w:tcW w:w="567" w:type="dxa"/>
            <w:vMerge/>
            <w:tcBorders>
              <w:left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3"/>
              </w:numPr>
              <w:autoSpaceDE w:val="0"/>
              <w:autoSpaceDN w:val="0"/>
              <w:adjustRightInd w:val="0"/>
              <w:spacing w:after="0" w:line="240" w:lineRule="auto"/>
            </w:pPr>
            <w:r w:rsidRPr="00384F2C">
              <w:t>Atölye iç aydınlatma armatür, lamba montajını yapar.</w:t>
            </w:r>
          </w:p>
        </w:tc>
      </w:tr>
      <w:tr w:rsidR="0000498D" w:rsidRPr="00384F2C" w:rsidTr="00384F2C">
        <w:trPr>
          <w:trHeight w:val="397"/>
          <w:jc w:val="center"/>
        </w:trPr>
        <w:tc>
          <w:tcPr>
            <w:tcW w:w="1134" w:type="dxa"/>
            <w:vMerge/>
            <w:tcBorders>
              <w:left w:val="single" w:sz="8" w:space="0" w:color="000000"/>
              <w:bottom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pPr>
          </w:p>
        </w:tc>
        <w:tc>
          <w:tcPr>
            <w:tcW w:w="567" w:type="dxa"/>
            <w:vMerge/>
            <w:tcBorders>
              <w:left w:val="single" w:sz="8" w:space="0" w:color="000000"/>
              <w:bottom w:val="single" w:sz="8" w:space="0" w:color="000000"/>
              <w:right w:val="nil"/>
            </w:tcBorders>
            <w:vAlign w:val="center"/>
          </w:tcPr>
          <w:p w:rsidR="0000498D" w:rsidRPr="00384F2C" w:rsidRDefault="0000498D" w:rsidP="00247696">
            <w:pPr>
              <w:widowControl w:val="0"/>
              <w:autoSpaceDE w:val="0"/>
              <w:autoSpaceDN w:val="0"/>
              <w:adjustRightInd w:val="0"/>
              <w:spacing w:after="0" w:line="240" w:lineRule="auto"/>
              <w:ind w:left="15"/>
              <w:jc w:val="center"/>
            </w:pPr>
          </w:p>
        </w:tc>
        <w:tc>
          <w:tcPr>
            <w:tcW w:w="7272" w:type="dxa"/>
            <w:tcBorders>
              <w:top w:val="single" w:sz="8" w:space="0" w:color="000000"/>
              <w:left w:val="single" w:sz="8" w:space="0" w:color="000000"/>
              <w:bottom w:val="single" w:sz="8" w:space="0" w:color="000000"/>
              <w:right w:val="single" w:sz="8" w:space="0" w:color="000000"/>
            </w:tcBorders>
            <w:vAlign w:val="center"/>
          </w:tcPr>
          <w:p w:rsidR="0000498D" w:rsidRPr="00384F2C" w:rsidRDefault="0000498D" w:rsidP="00247696">
            <w:pPr>
              <w:pStyle w:val="ListeParagraf"/>
              <w:widowControl w:val="0"/>
              <w:numPr>
                <w:ilvl w:val="0"/>
                <w:numId w:val="23"/>
              </w:numPr>
              <w:autoSpaceDE w:val="0"/>
              <w:autoSpaceDN w:val="0"/>
              <w:adjustRightInd w:val="0"/>
              <w:spacing w:after="0" w:line="240" w:lineRule="auto"/>
            </w:pPr>
            <w:r w:rsidRPr="00384F2C">
              <w:t>Atölye iç aydınlatma tesisat malzemeleri bağlantılarını yapar.</w:t>
            </w:r>
          </w:p>
        </w:tc>
      </w:tr>
    </w:tbl>
    <w:p w:rsidR="00C5057D" w:rsidRPr="00384F2C" w:rsidRDefault="00C5057D" w:rsidP="00384F2C">
      <w:pPr>
        <w:tabs>
          <w:tab w:val="left" w:pos="567"/>
          <w:tab w:val="left" w:pos="2835"/>
        </w:tabs>
        <w:spacing w:after="120" w:line="240" w:lineRule="auto"/>
        <w:ind w:left="360"/>
        <w:rPr>
          <w:b/>
        </w:rPr>
      </w:pPr>
    </w:p>
    <w:p w:rsidR="00F14C7F" w:rsidRPr="00384F2C" w:rsidRDefault="00F14C7F" w:rsidP="00384F2C">
      <w:pPr>
        <w:tabs>
          <w:tab w:val="left" w:pos="567"/>
          <w:tab w:val="left" w:pos="2835"/>
        </w:tabs>
        <w:spacing w:after="120" w:line="240" w:lineRule="auto"/>
        <w:ind w:left="360"/>
        <w:rPr>
          <w:b/>
        </w:rPr>
      </w:pPr>
      <w:r w:rsidRPr="00384F2C">
        <w:rPr>
          <w:b/>
        </w:rPr>
        <w:t>UYGULAMAYA İLİŞKİN AÇIKLAMALAR:</w:t>
      </w:r>
    </w:p>
    <w:p w:rsidR="00F14C7F" w:rsidRPr="00384F2C" w:rsidRDefault="00F14C7F" w:rsidP="00384F2C">
      <w:pPr>
        <w:pStyle w:val="ListeParagraf"/>
        <w:numPr>
          <w:ilvl w:val="0"/>
          <w:numId w:val="54"/>
        </w:numPr>
        <w:tabs>
          <w:tab w:val="left" w:pos="567"/>
          <w:tab w:val="left" w:pos="2835"/>
        </w:tabs>
        <w:spacing w:after="120" w:line="240" w:lineRule="auto"/>
        <w:ind w:left="1080"/>
        <w:jc w:val="both"/>
      </w:pPr>
      <w:r w:rsidRPr="00384F2C">
        <w:t>Gerekli malzemeler kullanılarak uygulama yaptırılmalı</w:t>
      </w:r>
      <w:r w:rsidR="002736A9" w:rsidRPr="00384F2C">
        <w:t>dır.</w:t>
      </w:r>
    </w:p>
    <w:p w:rsidR="002736A9" w:rsidRPr="00384F2C" w:rsidRDefault="002736A9" w:rsidP="00384F2C">
      <w:pPr>
        <w:pStyle w:val="ListeParagraf"/>
        <w:numPr>
          <w:ilvl w:val="0"/>
          <w:numId w:val="54"/>
        </w:numPr>
        <w:tabs>
          <w:tab w:val="left" w:pos="567"/>
          <w:tab w:val="left" w:pos="2835"/>
        </w:tabs>
        <w:spacing w:after="120" w:line="240" w:lineRule="auto"/>
        <w:ind w:left="1080"/>
        <w:jc w:val="both"/>
      </w:pPr>
      <w:r w:rsidRPr="00384F2C">
        <w:t>Uygulama faaliyetlerinde İş sağlığı ve güvenliğine ilişkin risk ve tehlike oluşturacak her türlü duruma karşı tedbirler alınmalıdır.</w:t>
      </w:r>
    </w:p>
    <w:p w:rsidR="002736A9" w:rsidRPr="00384F2C" w:rsidRDefault="001925D6" w:rsidP="00384F2C">
      <w:pPr>
        <w:pStyle w:val="ListeParagraf"/>
        <w:numPr>
          <w:ilvl w:val="0"/>
          <w:numId w:val="54"/>
        </w:numPr>
        <w:tabs>
          <w:tab w:val="left" w:pos="567"/>
          <w:tab w:val="left" w:pos="2835"/>
        </w:tabs>
        <w:spacing w:after="120" w:line="240" w:lineRule="auto"/>
        <w:ind w:left="1080"/>
        <w:jc w:val="both"/>
      </w:pPr>
      <w:r w:rsidRPr="00384F2C">
        <w:t xml:space="preserve">Bu </w:t>
      </w:r>
      <w:proofErr w:type="gramStart"/>
      <w:r w:rsidRPr="00384F2C">
        <w:t>modülün</w:t>
      </w:r>
      <w:proofErr w:type="gramEnd"/>
      <w:r w:rsidRPr="00384F2C">
        <w:t xml:space="preserve"> işlenişi sırasında sabırlı,</w:t>
      </w:r>
      <w:r w:rsidR="002736A9" w:rsidRPr="00384F2C">
        <w:t xml:space="preserve"> </w:t>
      </w:r>
      <w:r w:rsidRPr="00384F2C">
        <w:t>özenli ve titiz</w:t>
      </w:r>
      <w:r w:rsidR="00C5057D" w:rsidRPr="00384F2C">
        <w:t xml:space="preserve"> </w:t>
      </w:r>
      <w:r w:rsidRPr="00384F2C">
        <w:t>(kuvvet tesisa</w:t>
      </w:r>
      <w:r w:rsidR="002736A9" w:rsidRPr="00384F2C">
        <w:t>tı döşemelerini yaparken özenli</w:t>
      </w:r>
      <w:r w:rsidRPr="00384F2C">
        <w:t>,</w:t>
      </w:r>
      <w:r w:rsidR="002736A9" w:rsidRPr="00384F2C">
        <w:t xml:space="preserve"> </w:t>
      </w:r>
      <w:r w:rsidRPr="00384F2C">
        <w:t>titiz ve sabırlı olmak) tutum ve davranışlarını ön plana çıkaran etkinliklere yer verilmelidir.</w:t>
      </w:r>
      <w:r w:rsidR="002736A9" w:rsidRPr="00384F2C">
        <w:br w:type="page"/>
      </w:r>
    </w:p>
    <w:p w:rsidR="007C15B1" w:rsidRPr="00384F2C" w:rsidRDefault="00384F2C" w:rsidP="00384F2C">
      <w:pPr>
        <w:tabs>
          <w:tab w:val="left" w:pos="567"/>
          <w:tab w:val="left" w:pos="2835"/>
        </w:tabs>
        <w:spacing w:after="120" w:line="240" w:lineRule="auto"/>
      </w:pPr>
      <w:r>
        <w:rPr>
          <w:b/>
          <w:bCs/>
        </w:rPr>
        <w:lastRenderedPageBreak/>
        <w:t>MODÜL ADI</w:t>
      </w:r>
      <w:r>
        <w:rPr>
          <w:b/>
          <w:bCs/>
        </w:rPr>
        <w:tab/>
        <w:t>:</w:t>
      </w:r>
      <w:r w:rsidR="007C15B1" w:rsidRPr="00384F2C">
        <w:rPr>
          <w:b/>
          <w:bCs/>
        </w:rPr>
        <w:t>TOPRAKLAMA VE PARATONER TESİSİ</w:t>
      </w:r>
    </w:p>
    <w:p w:rsidR="007C15B1" w:rsidRPr="00384F2C" w:rsidRDefault="007C15B1" w:rsidP="00384F2C">
      <w:pPr>
        <w:tabs>
          <w:tab w:val="left" w:pos="2835"/>
        </w:tabs>
        <w:spacing w:after="120" w:line="240" w:lineRule="auto"/>
        <w:rPr>
          <w:b/>
          <w:bCs/>
        </w:rPr>
      </w:pPr>
      <w:r w:rsidRPr="00384F2C">
        <w:rPr>
          <w:b/>
          <w:bCs/>
        </w:rPr>
        <w:t>MODÜL KODU</w:t>
      </w:r>
      <w:r w:rsidRPr="00384F2C">
        <w:rPr>
          <w:b/>
          <w:bCs/>
        </w:rPr>
        <w:tab/>
        <w:t>:</w:t>
      </w:r>
    </w:p>
    <w:p w:rsidR="007C15B1" w:rsidRPr="00384F2C" w:rsidRDefault="007C15B1" w:rsidP="00384F2C">
      <w:pPr>
        <w:tabs>
          <w:tab w:val="left" w:pos="2835"/>
        </w:tabs>
        <w:spacing w:after="120" w:line="240" w:lineRule="auto"/>
      </w:pPr>
      <w:r w:rsidRPr="00384F2C">
        <w:rPr>
          <w:b/>
          <w:bCs/>
        </w:rPr>
        <w:t>MODÜLÜN SÜRESİ</w:t>
      </w:r>
      <w:r w:rsidRPr="00384F2C">
        <w:rPr>
          <w:b/>
          <w:bCs/>
        </w:rPr>
        <w:tab/>
        <w:t>:</w:t>
      </w:r>
      <w:r w:rsidR="00384F2C">
        <w:t>40/</w:t>
      </w:r>
      <w:r w:rsidRPr="00384F2C">
        <w:t>20 ders saati</w:t>
      </w:r>
    </w:p>
    <w:p w:rsidR="00EF5689" w:rsidRPr="00384F2C" w:rsidRDefault="00384F2C" w:rsidP="00384F2C">
      <w:pPr>
        <w:tabs>
          <w:tab w:val="left" w:pos="2835"/>
        </w:tabs>
        <w:spacing w:after="120" w:line="240" w:lineRule="auto"/>
        <w:jc w:val="both"/>
      </w:pPr>
      <w:r>
        <w:rPr>
          <w:b/>
        </w:rPr>
        <w:t>MODÜLÜN AMACI</w:t>
      </w:r>
      <w:r>
        <w:rPr>
          <w:b/>
        </w:rPr>
        <w:tab/>
        <w:t>:</w:t>
      </w:r>
      <w:r w:rsidR="00780780" w:rsidRPr="00384F2C">
        <w:t>Bireye/öğrenciye; iş sağlığı ve güvenliği tedbirleri doğrultusunda</w:t>
      </w:r>
      <w:r w:rsidR="007C15B1" w:rsidRPr="00384F2C">
        <w:t xml:space="preserve"> topraklama ve paratoner tesislerinin montaj ve bağlantılarını yapma ile ilgili bilgi ve becerilerin kazandırılması amaçlanmaktadır.</w:t>
      </w:r>
    </w:p>
    <w:p w:rsidR="007C15B1" w:rsidRPr="00384F2C" w:rsidRDefault="007C15B1" w:rsidP="00384F2C">
      <w:pPr>
        <w:tabs>
          <w:tab w:val="left" w:pos="2835"/>
        </w:tabs>
        <w:spacing w:after="120" w:line="240" w:lineRule="auto"/>
        <w:rPr>
          <w:b/>
          <w:bCs/>
        </w:rPr>
      </w:pPr>
      <w:r w:rsidRPr="00384F2C">
        <w:rPr>
          <w:b/>
          <w:bCs/>
        </w:rPr>
        <w:t>ÖĞRENME KAZANIMLARI</w:t>
      </w:r>
      <w:r w:rsidRPr="00384F2C">
        <w:rPr>
          <w:b/>
          <w:bCs/>
        </w:rPr>
        <w:tab/>
        <w:t>:</w:t>
      </w:r>
    </w:p>
    <w:p w:rsidR="005C3569" w:rsidRPr="00384F2C" w:rsidRDefault="005C3569" w:rsidP="00384F2C">
      <w:pPr>
        <w:pStyle w:val="PMaddeimi"/>
        <w:numPr>
          <w:ilvl w:val="0"/>
          <w:numId w:val="48"/>
        </w:numPr>
        <w:spacing w:after="120" w:line="240" w:lineRule="auto"/>
        <w:rPr>
          <w:sz w:val="22"/>
        </w:rPr>
      </w:pPr>
      <w:r w:rsidRPr="00384F2C">
        <w:rPr>
          <w:sz w:val="22"/>
        </w:rPr>
        <w:t xml:space="preserve">İş sağlığı ve güvenliği önlemleri doğrultusunda Elektrik Tesislerinde </w:t>
      </w:r>
      <w:r w:rsidRPr="00384F2C">
        <w:rPr>
          <w:bCs/>
          <w:sz w:val="22"/>
        </w:rPr>
        <w:t xml:space="preserve">Topraklamalar Yönetmeliği’ne </w:t>
      </w:r>
      <w:r w:rsidRPr="00384F2C">
        <w:rPr>
          <w:sz w:val="22"/>
        </w:rPr>
        <w:t>göre bina temel topraklamasını tekniğine uygun yapar.</w:t>
      </w:r>
    </w:p>
    <w:p w:rsidR="005C3569" w:rsidRPr="00384F2C" w:rsidRDefault="005C3569" w:rsidP="00384F2C">
      <w:pPr>
        <w:pStyle w:val="PMaddeimi"/>
        <w:numPr>
          <w:ilvl w:val="0"/>
          <w:numId w:val="48"/>
        </w:numPr>
        <w:spacing w:after="120" w:line="240" w:lineRule="auto"/>
        <w:rPr>
          <w:sz w:val="22"/>
        </w:rPr>
      </w:pPr>
      <w:r w:rsidRPr="00384F2C">
        <w:rPr>
          <w:sz w:val="22"/>
        </w:rPr>
        <w:t xml:space="preserve">İş sağlığı ve güvenliği önlemleri doğrultusunda Elektrik Tesislerinde </w:t>
      </w:r>
      <w:r w:rsidRPr="00384F2C">
        <w:rPr>
          <w:bCs/>
          <w:sz w:val="22"/>
        </w:rPr>
        <w:t xml:space="preserve">Topraklamalar Yönetmeliği’ne </w:t>
      </w:r>
      <w:r w:rsidRPr="00384F2C">
        <w:rPr>
          <w:sz w:val="22"/>
        </w:rPr>
        <w:t>göre bina içi topraklama sistemini, tekniğine uygun yapar.</w:t>
      </w:r>
    </w:p>
    <w:p w:rsidR="005C3569" w:rsidRPr="00384F2C" w:rsidRDefault="005C3569" w:rsidP="00384F2C">
      <w:pPr>
        <w:pStyle w:val="PMaddeimi"/>
        <w:numPr>
          <w:ilvl w:val="0"/>
          <w:numId w:val="48"/>
        </w:numPr>
        <w:spacing w:after="120" w:line="240" w:lineRule="auto"/>
        <w:rPr>
          <w:sz w:val="22"/>
        </w:rPr>
      </w:pPr>
      <w:r w:rsidRPr="00384F2C">
        <w:rPr>
          <w:sz w:val="22"/>
        </w:rPr>
        <w:t xml:space="preserve">İş sağlığı ve güvenliği önlemleri doğrultusunda Elektrik Tesislerinde </w:t>
      </w:r>
      <w:r w:rsidRPr="00384F2C">
        <w:rPr>
          <w:bCs/>
          <w:sz w:val="22"/>
        </w:rPr>
        <w:t xml:space="preserve">Topraklamalar Yönetmeliği’ne </w:t>
      </w:r>
      <w:r w:rsidRPr="00384F2C">
        <w:rPr>
          <w:sz w:val="22"/>
        </w:rPr>
        <w:t>göre, dağıtım tablo ve panolarının topraklamasını tekniğine uygun yapar.</w:t>
      </w:r>
    </w:p>
    <w:p w:rsidR="005C3569" w:rsidRPr="00384F2C" w:rsidRDefault="005C3569" w:rsidP="00384F2C">
      <w:pPr>
        <w:pStyle w:val="PMaddeimi"/>
        <w:numPr>
          <w:ilvl w:val="0"/>
          <w:numId w:val="48"/>
        </w:numPr>
        <w:spacing w:after="120" w:line="240" w:lineRule="auto"/>
        <w:rPr>
          <w:sz w:val="22"/>
        </w:rPr>
      </w:pPr>
      <w:r w:rsidRPr="00384F2C">
        <w:rPr>
          <w:sz w:val="22"/>
        </w:rPr>
        <w:t xml:space="preserve">İş sağlığı ve güvenliği önlemleri doğrultusunda Elektrik Tesislerinde </w:t>
      </w:r>
      <w:r w:rsidRPr="00384F2C">
        <w:rPr>
          <w:bCs/>
          <w:sz w:val="22"/>
        </w:rPr>
        <w:t xml:space="preserve">Topraklamalar Yönetmeliği’ne </w:t>
      </w:r>
      <w:r w:rsidRPr="00384F2C">
        <w:rPr>
          <w:sz w:val="22"/>
        </w:rPr>
        <w:t xml:space="preserve">göre, elektrik tesisinin topraklama ve </w:t>
      </w:r>
      <w:proofErr w:type="spellStart"/>
      <w:r w:rsidRPr="00384F2C">
        <w:rPr>
          <w:sz w:val="22"/>
        </w:rPr>
        <w:t>yalıtkanlık</w:t>
      </w:r>
      <w:proofErr w:type="spellEnd"/>
      <w:r w:rsidRPr="00384F2C">
        <w:rPr>
          <w:sz w:val="22"/>
        </w:rPr>
        <w:t xml:space="preserve"> direncini, </w:t>
      </w:r>
      <w:proofErr w:type="spellStart"/>
      <w:r w:rsidRPr="00384F2C">
        <w:rPr>
          <w:sz w:val="22"/>
        </w:rPr>
        <w:t>meger</w:t>
      </w:r>
      <w:proofErr w:type="spellEnd"/>
      <w:r w:rsidRPr="00384F2C">
        <w:rPr>
          <w:sz w:val="22"/>
        </w:rPr>
        <w:t xml:space="preserve"> kullanım tekniğine uygun hatasız ölçer.</w:t>
      </w:r>
    </w:p>
    <w:p w:rsidR="00EF5689" w:rsidRPr="00384F2C" w:rsidRDefault="005C3569" w:rsidP="00384F2C">
      <w:pPr>
        <w:pStyle w:val="PMaddeimi"/>
        <w:numPr>
          <w:ilvl w:val="0"/>
          <w:numId w:val="48"/>
        </w:numPr>
        <w:spacing w:after="120" w:line="240" w:lineRule="auto"/>
        <w:rPr>
          <w:sz w:val="22"/>
        </w:rPr>
      </w:pPr>
      <w:r w:rsidRPr="00384F2C">
        <w:rPr>
          <w:sz w:val="22"/>
        </w:rPr>
        <w:t>İş sağlığı ve güvenliği önlem</w:t>
      </w:r>
      <w:bookmarkStart w:id="0" w:name="_GoBack"/>
      <w:bookmarkEnd w:id="0"/>
      <w:r w:rsidRPr="00384F2C">
        <w:rPr>
          <w:sz w:val="22"/>
        </w:rPr>
        <w:t>leri doğrultusunda aktif paratoner tesisatı teknik şartnamesine göre binaların paratoner sistemi montaj ve bağlantılarını tekniğine uygun yapar.</w:t>
      </w:r>
    </w:p>
    <w:tbl>
      <w:tblPr>
        <w:tblW w:w="9072" w:type="dxa"/>
        <w:jc w:val="center"/>
        <w:tblLayout w:type="fixed"/>
        <w:tblCellMar>
          <w:left w:w="15" w:type="dxa"/>
          <w:right w:w="15" w:type="dxa"/>
        </w:tblCellMar>
        <w:tblLook w:val="0000" w:firstRow="0" w:lastRow="0" w:firstColumn="0" w:lastColumn="0" w:noHBand="0" w:noVBand="0"/>
      </w:tblPr>
      <w:tblGrid>
        <w:gridCol w:w="1134"/>
        <w:gridCol w:w="851"/>
        <w:gridCol w:w="7087"/>
      </w:tblGrid>
      <w:tr w:rsidR="007C15B1" w:rsidRPr="00384F2C" w:rsidTr="00384F2C">
        <w:trPr>
          <w:trHeight w:val="397"/>
          <w:jc w:val="center"/>
        </w:trPr>
        <w:tc>
          <w:tcPr>
            <w:tcW w:w="1134" w:type="dxa"/>
            <w:tcBorders>
              <w:top w:val="single" w:sz="8" w:space="0" w:color="000000"/>
              <w:left w:val="single" w:sz="8" w:space="0" w:color="000000"/>
              <w:bottom w:val="nil"/>
              <w:right w:val="single" w:sz="8" w:space="0" w:color="000000"/>
            </w:tcBorders>
            <w:shd w:val="clear" w:color="auto" w:fill="F0F0F0"/>
            <w:vAlign w:val="center"/>
          </w:tcPr>
          <w:p w:rsidR="007C15B1" w:rsidRPr="00384F2C" w:rsidRDefault="007C15B1" w:rsidP="00247696">
            <w:pPr>
              <w:widowControl w:val="0"/>
              <w:autoSpaceDE w:val="0"/>
              <w:autoSpaceDN w:val="0"/>
              <w:adjustRightInd w:val="0"/>
              <w:spacing w:after="0" w:line="240" w:lineRule="auto"/>
              <w:ind w:left="15"/>
              <w:jc w:val="center"/>
              <w:rPr>
                <w:b/>
                <w:bCs/>
              </w:rPr>
            </w:pPr>
            <w:r w:rsidRPr="00384F2C">
              <w:rPr>
                <w:b/>
                <w:bCs/>
              </w:rPr>
              <w:t>KAZANIM</w:t>
            </w:r>
          </w:p>
        </w:tc>
        <w:tc>
          <w:tcPr>
            <w:tcW w:w="7938" w:type="dxa"/>
            <w:gridSpan w:val="2"/>
            <w:tcBorders>
              <w:top w:val="single" w:sz="8" w:space="0" w:color="000000"/>
              <w:left w:val="single" w:sz="8" w:space="0" w:color="000000"/>
              <w:bottom w:val="nil"/>
              <w:right w:val="single" w:sz="8" w:space="0" w:color="000000"/>
            </w:tcBorders>
            <w:shd w:val="clear" w:color="auto" w:fill="F0F0F0"/>
            <w:vAlign w:val="center"/>
          </w:tcPr>
          <w:p w:rsidR="007C15B1" w:rsidRPr="00384F2C" w:rsidRDefault="007C15B1" w:rsidP="00247696">
            <w:pPr>
              <w:widowControl w:val="0"/>
              <w:autoSpaceDE w:val="0"/>
              <w:autoSpaceDN w:val="0"/>
              <w:adjustRightInd w:val="0"/>
              <w:spacing w:after="0" w:line="240" w:lineRule="auto"/>
              <w:ind w:left="15"/>
              <w:jc w:val="center"/>
              <w:rPr>
                <w:b/>
                <w:bCs/>
              </w:rPr>
            </w:pPr>
            <w:r w:rsidRPr="00384F2C">
              <w:rPr>
                <w:b/>
                <w:bCs/>
              </w:rPr>
              <w:t>BAŞARIM ÖLÇÜTLERİ</w:t>
            </w:r>
          </w:p>
        </w:tc>
      </w:tr>
      <w:tr w:rsidR="007C15B1" w:rsidRPr="00384F2C" w:rsidTr="00247696">
        <w:trPr>
          <w:trHeight w:val="397"/>
          <w:jc w:val="center"/>
        </w:trPr>
        <w:tc>
          <w:tcPr>
            <w:tcW w:w="1134" w:type="dxa"/>
            <w:vMerge w:val="restart"/>
            <w:tcBorders>
              <w:top w:val="single" w:sz="8" w:space="0" w:color="000000"/>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r w:rsidRPr="00384F2C">
              <w:rPr>
                <w:b/>
              </w:rPr>
              <w:t>A</w:t>
            </w:r>
          </w:p>
        </w:tc>
        <w:tc>
          <w:tcPr>
            <w:tcW w:w="851" w:type="dxa"/>
            <w:vMerge w:val="restart"/>
            <w:tcBorders>
              <w:top w:val="single" w:sz="8" w:space="0" w:color="000000"/>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r w:rsidRPr="00384F2C">
              <w:rPr>
                <w:b/>
              </w:rPr>
              <w:t>BİLGİ</w:t>
            </w: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4"/>
              </w:numPr>
              <w:autoSpaceDE w:val="0"/>
              <w:autoSpaceDN w:val="0"/>
              <w:adjustRightInd w:val="0"/>
              <w:spacing w:after="0" w:line="240" w:lineRule="auto"/>
            </w:pPr>
            <w:r w:rsidRPr="00384F2C">
              <w:t>Topraklama tanımı ve çeşitlerini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4"/>
              </w:numPr>
              <w:autoSpaceDE w:val="0"/>
              <w:autoSpaceDN w:val="0"/>
              <w:adjustRightInd w:val="0"/>
              <w:spacing w:after="0" w:line="240" w:lineRule="auto"/>
            </w:pPr>
            <w:r w:rsidRPr="00384F2C">
              <w:t>Topraklama elemanları ve özelliklerini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4"/>
              </w:numPr>
              <w:autoSpaceDE w:val="0"/>
              <w:autoSpaceDN w:val="0"/>
              <w:adjustRightInd w:val="0"/>
              <w:spacing w:after="0" w:line="240" w:lineRule="auto"/>
            </w:pPr>
            <w:r w:rsidRPr="00384F2C">
              <w:t>Topraklama direnç çeşitlerini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4"/>
              </w:numPr>
              <w:autoSpaceDE w:val="0"/>
              <w:autoSpaceDN w:val="0"/>
              <w:adjustRightInd w:val="0"/>
              <w:spacing w:after="0" w:line="240" w:lineRule="auto"/>
            </w:pPr>
            <w:r w:rsidRPr="00384F2C">
              <w:t>Potansiyel dengelemesini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4"/>
              </w:numPr>
              <w:autoSpaceDE w:val="0"/>
              <w:autoSpaceDN w:val="0"/>
              <w:adjustRightInd w:val="0"/>
              <w:spacing w:after="0" w:line="240" w:lineRule="auto"/>
            </w:pPr>
            <w:r w:rsidRPr="00384F2C">
              <w:t>Elektrik sistemleri (şebeke) tanım ve şekillerini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4"/>
              </w:numPr>
              <w:autoSpaceDE w:val="0"/>
              <w:autoSpaceDN w:val="0"/>
              <w:adjustRightInd w:val="0"/>
              <w:spacing w:after="0" w:line="240" w:lineRule="auto"/>
            </w:pPr>
            <w:r w:rsidRPr="00384F2C">
              <w:t>Temel topraklaması tanım ve işlevini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4"/>
              </w:numPr>
              <w:autoSpaceDE w:val="0"/>
              <w:autoSpaceDN w:val="0"/>
              <w:adjustRightInd w:val="0"/>
              <w:spacing w:after="0" w:line="240" w:lineRule="auto"/>
            </w:pPr>
            <w:r w:rsidRPr="00384F2C">
              <w:t xml:space="preserve">Temel topraklamasında kullanılan malzeme ve </w:t>
            </w:r>
            <w:proofErr w:type="gramStart"/>
            <w:r w:rsidRPr="00384F2C">
              <w:t>ekipmanlar</w:t>
            </w:r>
            <w:proofErr w:type="gramEnd"/>
            <w:r w:rsidRPr="00384F2C">
              <w:t xml:space="preserve"> ile özelliklerini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4"/>
              </w:numPr>
              <w:autoSpaceDE w:val="0"/>
              <w:autoSpaceDN w:val="0"/>
              <w:adjustRightInd w:val="0"/>
              <w:spacing w:after="0" w:line="240" w:lineRule="auto"/>
            </w:pPr>
            <w:r w:rsidRPr="00384F2C">
              <w:t>Gem tozu, kullanımı ve avantajlarını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4"/>
              </w:numPr>
              <w:autoSpaceDE w:val="0"/>
              <w:autoSpaceDN w:val="0"/>
              <w:adjustRightInd w:val="0"/>
              <w:spacing w:after="0" w:line="240" w:lineRule="auto"/>
            </w:pPr>
            <w:r w:rsidRPr="00384F2C">
              <w:t>Temel topraklaması yapım işlem sırasını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bottom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4"/>
              </w:numPr>
              <w:autoSpaceDE w:val="0"/>
              <w:autoSpaceDN w:val="0"/>
              <w:adjustRightInd w:val="0"/>
              <w:spacing w:after="0" w:line="240" w:lineRule="auto"/>
            </w:pPr>
            <w:r w:rsidRPr="00384F2C">
              <w:t>Temel topraklamasında dikkat edilecek hususları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val="restart"/>
            <w:tcBorders>
              <w:top w:val="single" w:sz="8" w:space="0" w:color="000000"/>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r w:rsidRPr="00384F2C">
              <w:rPr>
                <w:b/>
              </w:rPr>
              <w:t>BECERİ</w:t>
            </w: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41"/>
              </w:numPr>
              <w:autoSpaceDE w:val="0"/>
              <w:autoSpaceDN w:val="0"/>
              <w:adjustRightInd w:val="0"/>
              <w:spacing w:after="0" w:line="240" w:lineRule="auto"/>
            </w:pPr>
            <w:r w:rsidRPr="00384F2C">
              <w:t>Temel topraklaması malzemelerini tespit eder.</w:t>
            </w:r>
          </w:p>
        </w:tc>
      </w:tr>
      <w:tr w:rsidR="007C15B1" w:rsidRPr="00384F2C" w:rsidTr="00247696">
        <w:trPr>
          <w:trHeight w:val="397"/>
          <w:jc w:val="center"/>
        </w:trPr>
        <w:tc>
          <w:tcPr>
            <w:tcW w:w="1134" w:type="dxa"/>
            <w:vMerge/>
            <w:tcBorders>
              <w:left w:val="single" w:sz="8" w:space="0" w:color="000000"/>
              <w:bottom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bottom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41"/>
              </w:numPr>
              <w:autoSpaceDE w:val="0"/>
              <w:autoSpaceDN w:val="0"/>
              <w:adjustRightInd w:val="0"/>
              <w:spacing w:after="0" w:line="240" w:lineRule="auto"/>
            </w:pPr>
            <w:r w:rsidRPr="00384F2C">
              <w:t>Temel topraklaması yapar.</w:t>
            </w:r>
          </w:p>
        </w:tc>
      </w:tr>
      <w:tr w:rsidR="007C15B1" w:rsidRPr="00384F2C" w:rsidTr="00247696">
        <w:trPr>
          <w:trHeight w:val="397"/>
          <w:jc w:val="center"/>
        </w:trPr>
        <w:tc>
          <w:tcPr>
            <w:tcW w:w="1134" w:type="dxa"/>
            <w:vMerge w:val="restart"/>
            <w:tcBorders>
              <w:top w:val="single" w:sz="8" w:space="0" w:color="000000"/>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r w:rsidRPr="00384F2C">
              <w:rPr>
                <w:b/>
              </w:rPr>
              <w:t>B</w:t>
            </w:r>
          </w:p>
        </w:tc>
        <w:tc>
          <w:tcPr>
            <w:tcW w:w="851" w:type="dxa"/>
            <w:vMerge w:val="restart"/>
            <w:tcBorders>
              <w:top w:val="single" w:sz="8" w:space="0" w:color="000000"/>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r w:rsidRPr="00384F2C">
              <w:rPr>
                <w:b/>
              </w:rPr>
              <w:t>BİLGİ</w:t>
            </w: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40"/>
              </w:numPr>
              <w:autoSpaceDE w:val="0"/>
              <w:autoSpaceDN w:val="0"/>
              <w:adjustRightInd w:val="0"/>
              <w:spacing w:after="0" w:line="240" w:lineRule="auto"/>
            </w:pPr>
            <w:r w:rsidRPr="00384F2C">
              <w:t>Bina içi topraklama iletken özellik ve kesitlerini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40"/>
              </w:numPr>
              <w:autoSpaceDE w:val="0"/>
              <w:autoSpaceDN w:val="0"/>
              <w:adjustRightInd w:val="0"/>
              <w:spacing w:after="0" w:line="240" w:lineRule="auto"/>
            </w:pPr>
            <w:r w:rsidRPr="00384F2C">
              <w:t>Bina içi topraklama iletkeni çekmede dikkat edilecek hususları sıralar.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40"/>
              </w:numPr>
              <w:autoSpaceDE w:val="0"/>
              <w:autoSpaceDN w:val="0"/>
              <w:adjustRightInd w:val="0"/>
              <w:spacing w:after="0" w:line="240" w:lineRule="auto"/>
            </w:pPr>
            <w:r w:rsidRPr="00384F2C">
              <w:t>Topraklama iletkeni bağlantılarında dikkat edilecek hususları sıralar.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40"/>
              </w:numPr>
              <w:autoSpaceDE w:val="0"/>
              <w:autoSpaceDN w:val="0"/>
              <w:adjustRightInd w:val="0"/>
              <w:spacing w:after="0" w:line="240" w:lineRule="auto"/>
            </w:pPr>
            <w:r w:rsidRPr="00384F2C">
              <w:t>Toprak elektrotu işlev ve özelliklerini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40"/>
              </w:numPr>
              <w:autoSpaceDE w:val="0"/>
              <w:autoSpaceDN w:val="0"/>
              <w:adjustRightInd w:val="0"/>
              <w:spacing w:after="0" w:line="240" w:lineRule="auto"/>
            </w:pPr>
            <w:r w:rsidRPr="00384F2C">
              <w:t>Toprak elektrotu gömmede dikkat edilecek hususları sıralar.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bottom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40"/>
              </w:numPr>
              <w:autoSpaceDE w:val="0"/>
              <w:autoSpaceDN w:val="0"/>
              <w:adjustRightInd w:val="0"/>
              <w:spacing w:after="0" w:line="240" w:lineRule="auto"/>
            </w:pPr>
            <w:r w:rsidRPr="00384F2C">
              <w:t>Bina içi topraklama yapım işlem sırasını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val="restart"/>
            <w:tcBorders>
              <w:top w:val="single" w:sz="8" w:space="0" w:color="000000"/>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r w:rsidRPr="00384F2C">
              <w:rPr>
                <w:b/>
              </w:rPr>
              <w:t>BECERİ</w:t>
            </w: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9"/>
              </w:numPr>
              <w:autoSpaceDE w:val="0"/>
              <w:autoSpaceDN w:val="0"/>
              <w:adjustRightInd w:val="0"/>
              <w:spacing w:after="0" w:line="240" w:lineRule="auto"/>
            </w:pPr>
            <w:r w:rsidRPr="00384F2C">
              <w:t>Bina içi topraklama iletkenini çeker.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9"/>
              </w:numPr>
              <w:autoSpaceDE w:val="0"/>
              <w:autoSpaceDN w:val="0"/>
              <w:adjustRightInd w:val="0"/>
              <w:spacing w:after="0" w:line="240" w:lineRule="auto"/>
            </w:pPr>
            <w:r w:rsidRPr="00384F2C">
              <w:t>Topraklama elektrotu bağlantı ve tesisi işlemlerini yapar.</w:t>
            </w:r>
          </w:p>
        </w:tc>
      </w:tr>
      <w:tr w:rsidR="007C15B1" w:rsidRPr="00384F2C" w:rsidTr="00247696">
        <w:trPr>
          <w:trHeight w:val="397"/>
          <w:jc w:val="center"/>
        </w:trPr>
        <w:tc>
          <w:tcPr>
            <w:tcW w:w="1134" w:type="dxa"/>
            <w:vMerge/>
            <w:tcBorders>
              <w:left w:val="single" w:sz="8" w:space="0" w:color="000000"/>
              <w:bottom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bottom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9"/>
              </w:numPr>
              <w:autoSpaceDE w:val="0"/>
              <w:autoSpaceDN w:val="0"/>
              <w:adjustRightInd w:val="0"/>
              <w:spacing w:after="0" w:line="240" w:lineRule="auto"/>
            </w:pPr>
            <w:r w:rsidRPr="00384F2C">
              <w:t>Tablo topraklaması yapar.</w:t>
            </w:r>
          </w:p>
        </w:tc>
      </w:tr>
      <w:tr w:rsidR="007C15B1" w:rsidRPr="00384F2C" w:rsidTr="00247696">
        <w:trPr>
          <w:trHeight w:val="397"/>
          <w:jc w:val="center"/>
        </w:trPr>
        <w:tc>
          <w:tcPr>
            <w:tcW w:w="1134" w:type="dxa"/>
            <w:vMerge w:val="restart"/>
            <w:tcBorders>
              <w:top w:val="single" w:sz="8" w:space="0" w:color="000000"/>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r w:rsidRPr="00384F2C">
              <w:rPr>
                <w:b/>
              </w:rPr>
              <w:t>C</w:t>
            </w:r>
          </w:p>
        </w:tc>
        <w:tc>
          <w:tcPr>
            <w:tcW w:w="851" w:type="dxa"/>
            <w:vMerge w:val="restart"/>
            <w:tcBorders>
              <w:top w:val="single" w:sz="8" w:space="0" w:color="000000"/>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r w:rsidRPr="00384F2C">
              <w:rPr>
                <w:b/>
              </w:rPr>
              <w:t>BİLGİ</w:t>
            </w: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8"/>
              </w:numPr>
              <w:autoSpaceDE w:val="0"/>
              <w:autoSpaceDN w:val="0"/>
              <w:adjustRightInd w:val="0"/>
              <w:spacing w:after="0" w:line="240" w:lineRule="auto"/>
            </w:pPr>
            <w:r w:rsidRPr="00384F2C">
              <w:t>Tablo ve pano toplam akımına göre kullanılacak topraklama iletkeni kesitini tespit eder.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8"/>
              </w:numPr>
              <w:autoSpaceDE w:val="0"/>
              <w:autoSpaceDN w:val="0"/>
              <w:adjustRightInd w:val="0"/>
              <w:spacing w:after="0" w:line="240" w:lineRule="auto"/>
            </w:pPr>
            <w:r w:rsidRPr="00384F2C">
              <w:t>Tablo topraklamasında dikkat edilecek hususları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bottom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8"/>
              </w:numPr>
              <w:autoSpaceDE w:val="0"/>
              <w:autoSpaceDN w:val="0"/>
              <w:adjustRightInd w:val="0"/>
              <w:spacing w:after="0" w:line="240" w:lineRule="auto"/>
            </w:pPr>
            <w:r w:rsidRPr="00384F2C">
              <w:t>Tablo ve pano topraklama işlemini açıklar.</w:t>
            </w:r>
          </w:p>
        </w:tc>
      </w:tr>
      <w:tr w:rsidR="007C15B1" w:rsidRPr="00384F2C" w:rsidTr="00247696">
        <w:trPr>
          <w:cantSplit/>
          <w:trHeight w:val="397"/>
          <w:jc w:val="center"/>
        </w:trPr>
        <w:tc>
          <w:tcPr>
            <w:tcW w:w="1134" w:type="dxa"/>
            <w:vMerge/>
            <w:tcBorders>
              <w:left w:val="single" w:sz="8" w:space="0" w:color="000000"/>
              <w:bottom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tcBorders>
              <w:top w:val="single" w:sz="8" w:space="0" w:color="000000"/>
              <w:left w:val="single" w:sz="8" w:space="0" w:color="000000"/>
              <w:bottom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r w:rsidRPr="00384F2C">
              <w:rPr>
                <w:b/>
              </w:rPr>
              <w:t>BECERİ</w:t>
            </w: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Default="007C15B1" w:rsidP="00247696">
            <w:pPr>
              <w:pStyle w:val="ListeParagraf"/>
              <w:widowControl w:val="0"/>
              <w:numPr>
                <w:ilvl w:val="0"/>
                <w:numId w:val="42"/>
              </w:numPr>
              <w:autoSpaceDE w:val="0"/>
              <w:autoSpaceDN w:val="0"/>
              <w:adjustRightInd w:val="0"/>
              <w:spacing w:after="0" w:line="240" w:lineRule="auto"/>
            </w:pPr>
            <w:r w:rsidRPr="00384F2C">
              <w:t>Tablo ve pano topraklamasını yapar.</w:t>
            </w:r>
          </w:p>
          <w:p w:rsidR="0099125A" w:rsidRPr="00384F2C" w:rsidRDefault="0099125A" w:rsidP="00247696">
            <w:pPr>
              <w:pStyle w:val="ListeParagraf"/>
              <w:widowControl w:val="0"/>
              <w:autoSpaceDE w:val="0"/>
              <w:autoSpaceDN w:val="0"/>
              <w:adjustRightInd w:val="0"/>
              <w:spacing w:after="0" w:line="240" w:lineRule="auto"/>
              <w:ind w:left="360"/>
            </w:pPr>
          </w:p>
        </w:tc>
      </w:tr>
      <w:tr w:rsidR="007C15B1" w:rsidRPr="00384F2C" w:rsidTr="00247696">
        <w:trPr>
          <w:trHeight w:val="397"/>
          <w:jc w:val="center"/>
        </w:trPr>
        <w:tc>
          <w:tcPr>
            <w:tcW w:w="1134" w:type="dxa"/>
            <w:vMerge w:val="restart"/>
            <w:tcBorders>
              <w:top w:val="single" w:sz="8" w:space="0" w:color="000000"/>
              <w:left w:val="single" w:sz="8" w:space="0" w:color="000000"/>
              <w:bottom w:val="nil"/>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r w:rsidRPr="00384F2C">
              <w:rPr>
                <w:b/>
              </w:rPr>
              <w:t>D</w:t>
            </w:r>
          </w:p>
        </w:tc>
        <w:tc>
          <w:tcPr>
            <w:tcW w:w="851" w:type="dxa"/>
            <w:vMerge w:val="restart"/>
            <w:tcBorders>
              <w:top w:val="single" w:sz="8" w:space="0" w:color="000000"/>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r w:rsidRPr="00384F2C">
              <w:rPr>
                <w:b/>
              </w:rPr>
              <w:t>BİLGİ</w:t>
            </w: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7"/>
              </w:numPr>
              <w:autoSpaceDE w:val="0"/>
              <w:autoSpaceDN w:val="0"/>
              <w:adjustRightInd w:val="0"/>
              <w:spacing w:after="0" w:line="240" w:lineRule="auto"/>
            </w:pPr>
            <w:proofErr w:type="spellStart"/>
            <w:r w:rsidRPr="00384F2C">
              <w:t>Meger</w:t>
            </w:r>
            <w:proofErr w:type="spellEnd"/>
            <w:r w:rsidRPr="00384F2C">
              <w:t xml:space="preserve"> cihazı görev ve işlevini açıklar.</w:t>
            </w:r>
          </w:p>
        </w:tc>
      </w:tr>
      <w:tr w:rsidR="007C15B1" w:rsidRPr="00384F2C" w:rsidTr="00247696">
        <w:trPr>
          <w:trHeight w:val="397"/>
          <w:jc w:val="center"/>
        </w:trPr>
        <w:tc>
          <w:tcPr>
            <w:tcW w:w="1134" w:type="dxa"/>
            <w:vMerge/>
            <w:tcBorders>
              <w:left w:val="single" w:sz="8" w:space="0" w:color="000000"/>
              <w:bottom w:val="nil"/>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B14832" w:rsidP="00247696">
            <w:pPr>
              <w:pStyle w:val="ListeParagraf"/>
              <w:widowControl w:val="0"/>
              <w:numPr>
                <w:ilvl w:val="0"/>
                <w:numId w:val="37"/>
              </w:numPr>
              <w:autoSpaceDE w:val="0"/>
              <w:autoSpaceDN w:val="0"/>
              <w:adjustRightInd w:val="0"/>
              <w:spacing w:after="0" w:line="240" w:lineRule="auto"/>
            </w:pPr>
            <w:proofErr w:type="spellStart"/>
            <w:r w:rsidRPr="00384F2C">
              <w:t>Meger</w:t>
            </w:r>
            <w:proofErr w:type="spellEnd"/>
            <w:r w:rsidRPr="00384F2C">
              <w:t xml:space="preserve"> cihazı bağlantısını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7"/>
              </w:numPr>
              <w:autoSpaceDE w:val="0"/>
              <w:autoSpaceDN w:val="0"/>
              <w:adjustRightInd w:val="0"/>
              <w:spacing w:after="0" w:line="240" w:lineRule="auto"/>
            </w:pPr>
            <w:proofErr w:type="spellStart"/>
            <w:r w:rsidRPr="00384F2C">
              <w:t>Meger</w:t>
            </w:r>
            <w:proofErr w:type="spellEnd"/>
            <w:r w:rsidRPr="00384F2C">
              <w:t xml:space="preserve"> ile topraklama ölçümü işlem sırasını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B14832" w:rsidP="00247696">
            <w:pPr>
              <w:pStyle w:val="ListeParagraf"/>
              <w:widowControl w:val="0"/>
              <w:numPr>
                <w:ilvl w:val="0"/>
                <w:numId w:val="37"/>
              </w:numPr>
              <w:autoSpaceDE w:val="0"/>
              <w:autoSpaceDN w:val="0"/>
              <w:adjustRightInd w:val="0"/>
              <w:spacing w:after="0" w:line="240" w:lineRule="auto"/>
            </w:pPr>
            <w:proofErr w:type="spellStart"/>
            <w:r w:rsidRPr="00384F2C">
              <w:t>Meger</w:t>
            </w:r>
            <w:proofErr w:type="spellEnd"/>
            <w:r w:rsidRPr="00384F2C">
              <w:t xml:space="preserve"> cihazı ile t</w:t>
            </w:r>
            <w:r w:rsidR="007C15B1" w:rsidRPr="00384F2C">
              <w:t xml:space="preserve">opraklama direnci ve </w:t>
            </w:r>
            <w:proofErr w:type="spellStart"/>
            <w:r w:rsidR="007C15B1" w:rsidRPr="00384F2C">
              <w:t>yalıtkanlık</w:t>
            </w:r>
            <w:proofErr w:type="spellEnd"/>
            <w:r w:rsidR="007C15B1" w:rsidRPr="00384F2C">
              <w:t xml:space="preserve"> ölçümünde dikkat edilecek hususları sıralar.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bottom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7"/>
              </w:numPr>
              <w:autoSpaceDE w:val="0"/>
              <w:autoSpaceDN w:val="0"/>
              <w:adjustRightInd w:val="0"/>
              <w:spacing w:after="0" w:line="240" w:lineRule="auto"/>
            </w:pPr>
            <w:r w:rsidRPr="00384F2C">
              <w:t xml:space="preserve">Topraklama direnci ve </w:t>
            </w:r>
            <w:proofErr w:type="spellStart"/>
            <w:r w:rsidRPr="00384F2C">
              <w:t>yalıtkanlık</w:t>
            </w:r>
            <w:proofErr w:type="spellEnd"/>
            <w:r w:rsidRPr="00384F2C">
              <w:t xml:space="preserve"> direnci sınır değerlerini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val="restart"/>
            <w:tcBorders>
              <w:top w:val="single" w:sz="8" w:space="0" w:color="000000"/>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r w:rsidRPr="00384F2C">
              <w:rPr>
                <w:b/>
              </w:rPr>
              <w:t>BECERİ</w:t>
            </w: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6"/>
              </w:numPr>
              <w:autoSpaceDE w:val="0"/>
              <w:autoSpaceDN w:val="0"/>
              <w:adjustRightInd w:val="0"/>
              <w:spacing w:after="0" w:line="240" w:lineRule="auto"/>
            </w:pPr>
            <w:proofErr w:type="spellStart"/>
            <w:r w:rsidRPr="00384F2C">
              <w:t>Meger</w:t>
            </w:r>
            <w:proofErr w:type="spellEnd"/>
            <w:r w:rsidRPr="00384F2C">
              <w:t xml:space="preserve"> ile topraklama direnci ölçer.</w:t>
            </w:r>
          </w:p>
        </w:tc>
      </w:tr>
      <w:tr w:rsidR="007C15B1" w:rsidRPr="00384F2C" w:rsidTr="00247696">
        <w:trPr>
          <w:trHeight w:val="397"/>
          <w:jc w:val="center"/>
        </w:trPr>
        <w:tc>
          <w:tcPr>
            <w:tcW w:w="1134" w:type="dxa"/>
            <w:vMerge/>
            <w:tcBorders>
              <w:left w:val="single" w:sz="8" w:space="0" w:color="000000"/>
              <w:bottom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bottom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6"/>
              </w:numPr>
              <w:autoSpaceDE w:val="0"/>
              <w:autoSpaceDN w:val="0"/>
              <w:adjustRightInd w:val="0"/>
              <w:spacing w:after="0" w:line="240" w:lineRule="auto"/>
            </w:pPr>
            <w:proofErr w:type="spellStart"/>
            <w:r w:rsidRPr="00384F2C">
              <w:t>Meger</w:t>
            </w:r>
            <w:proofErr w:type="spellEnd"/>
            <w:r w:rsidRPr="00384F2C">
              <w:t xml:space="preserve"> ile </w:t>
            </w:r>
            <w:proofErr w:type="spellStart"/>
            <w:r w:rsidRPr="00384F2C">
              <w:t>yalıtkanlık</w:t>
            </w:r>
            <w:proofErr w:type="spellEnd"/>
            <w:r w:rsidRPr="00384F2C">
              <w:t xml:space="preserve"> direnci ölçer.</w:t>
            </w:r>
          </w:p>
        </w:tc>
      </w:tr>
      <w:tr w:rsidR="007C15B1" w:rsidRPr="00384F2C" w:rsidTr="00247696">
        <w:trPr>
          <w:trHeight w:val="397"/>
          <w:jc w:val="center"/>
        </w:trPr>
        <w:tc>
          <w:tcPr>
            <w:tcW w:w="1134" w:type="dxa"/>
            <w:vMerge w:val="restart"/>
            <w:tcBorders>
              <w:top w:val="single" w:sz="8" w:space="0" w:color="000000"/>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r w:rsidRPr="00384F2C">
              <w:rPr>
                <w:b/>
              </w:rPr>
              <w:t>E</w:t>
            </w:r>
          </w:p>
        </w:tc>
        <w:tc>
          <w:tcPr>
            <w:tcW w:w="851" w:type="dxa"/>
            <w:vMerge w:val="restart"/>
            <w:tcBorders>
              <w:top w:val="single" w:sz="8" w:space="0" w:color="000000"/>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r w:rsidRPr="00384F2C">
              <w:rPr>
                <w:b/>
              </w:rPr>
              <w:t>BİLGİ</w:t>
            </w: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5"/>
              </w:numPr>
              <w:autoSpaceDE w:val="0"/>
              <w:autoSpaceDN w:val="0"/>
              <w:adjustRightInd w:val="0"/>
              <w:spacing w:after="0" w:line="240" w:lineRule="auto"/>
            </w:pPr>
            <w:r w:rsidRPr="00384F2C">
              <w:t>Paratoner tesisi işlevi ve görevlerini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5"/>
              </w:numPr>
              <w:autoSpaceDE w:val="0"/>
              <w:autoSpaceDN w:val="0"/>
              <w:adjustRightInd w:val="0"/>
              <w:spacing w:after="0" w:line="240" w:lineRule="auto"/>
            </w:pPr>
            <w:r w:rsidRPr="00384F2C">
              <w:t>Paratoner tesisatının yapıldığı yerleri açıklar.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5"/>
              </w:numPr>
              <w:autoSpaceDE w:val="0"/>
              <w:autoSpaceDN w:val="0"/>
              <w:adjustRightInd w:val="0"/>
              <w:spacing w:after="0" w:line="240" w:lineRule="auto"/>
            </w:pPr>
            <w:r w:rsidRPr="00384F2C">
              <w:t xml:space="preserve">Paratoner tesisatı </w:t>
            </w:r>
            <w:r w:rsidR="00B14832" w:rsidRPr="00384F2C">
              <w:t>ç</w:t>
            </w:r>
            <w:r w:rsidRPr="00384F2C">
              <w:t>eşitlerini sıralar.</w:t>
            </w:r>
          </w:p>
        </w:tc>
      </w:tr>
      <w:tr w:rsidR="007C15B1" w:rsidRPr="00384F2C" w:rsidTr="00247696">
        <w:trPr>
          <w:trHeight w:val="397"/>
          <w:jc w:val="center"/>
        </w:trPr>
        <w:tc>
          <w:tcPr>
            <w:tcW w:w="1134" w:type="dxa"/>
            <w:vMerge/>
            <w:tcBorders>
              <w:left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vMerge/>
            <w:tcBorders>
              <w:left w:val="single" w:sz="8" w:space="0" w:color="000000"/>
              <w:bottom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Pr="00384F2C" w:rsidRDefault="007C15B1" w:rsidP="00247696">
            <w:pPr>
              <w:pStyle w:val="ListeParagraf"/>
              <w:widowControl w:val="0"/>
              <w:numPr>
                <w:ilvl w:val="0"/>
                <w:numId w:val="35"/>
              </w:numPr>
              <w:autoSpaceDE w:val="0"/>
              <w:autoSpaceDN w:val="0"/>
              <w:adjustRightInd w:val="0"/>
              <w:spacing w:after="0" w:line="240" w:lineRule="auto"/>
            </w:pPr>
            <w:r w:rsidRPr="00384F2C">
              <w:t>Paratoner sistemi montaj ve bağlantılarını açıklar.</w:t>
            </w:r>
          </w:p>
        </w:tc>
      </w:tr>
      <w:tr w:rsidR="007C15B1" w:rsidRPr="00384F2C" w:rsidTr="00247696">
        <w:trPr>
          <w:cantSplit/>
          <w:trHeight w:val="397"/>
          <w:jc w:val="center"/>
        </w:trPr>
        <w:tc>
          <w:tcPr>
            <w:tcW w:w="1134" w:type="dxa"/>
            <w:vMerge/>
            <w:tcBorders>
              <w:left w:val="single" w:sz="8" w:space="0" w:color="000000"/>
              <w:bottom w:val="single" w:sz="8" w:space="0" w:color="000000"/>
              <w:right w:val="nil"/>
            </w:tcBorders>
            <w:vAlign w:val="center"/>
          </w:tcPr>
          <w:p w:rsidR="007C15B1" w:rsidRPr="00384F2C" w:rsidRDefault="007C15B1" w:rsidP="00247696">
            <w:pPr>
              <w:widowControl w:val="0"/>
              <w:autoSpaceDE w:val="0"/>
              <w:autoSpaceDN w:val="0"/>
              <w:adjustRightInd w:val="0"/>
              <w:spacing w:after="0" w:line="240" w:lineRule="auto"/>
              <w:ind w:left="15"/>
              <w:jc w:val="center"/>
              <w:rPr>
                <w:b/>
              </w:rPr>
            </w:pPr>
          </w:p>
        </w:tc>
        <w:tc>
          <w:tcPr>
            <w:tcW w:w="851" w:type="dxa"/>
            <w:tcBorders>
              <w:top w:val="single" w:sz="8" w:space="0" w:color="000000"/>
              <w:left w:val="single" w:sz="8" w:space="0" w:color="000000"/>
              <w:bottom w:val="single" w:sz="8" w:space="0" w:color="000000"/>
              <w:right w:val="nil"/>
            </w:tcBorders>
            <w:textDirection w:val="btLr"/>
            <w:vAlign w:val="center"/>
          </w:tcPr>
          <w:p w:rsidR="007C15B1" w:rsidRPr="00384F2C" w:rsidRDefault="007C15B1" w:rsidP="00247696">
            <w:pPr>
              <w:widowControl w:val="0"/>
              <w:autoSpaceDE w:val="0"/>
              <w:autoSpaceDN w:val="0"/>
              <w:adjustRightInd w:val="0"/>
              <w:spacing w:after="0" w:line="240" w:lineRule="auto"/>
              <w:ind w:left="15" w:right="113"/>
              <w:jc w:val="center"/>
              <w:rPr>
                <w:b/>
              </w:rPr>
            </w:pPr>
            <w:r w:rsidRPr="00384F2C">
              <w:rPr>
                <w:b/>
              </w:rPr>
              <w:t>BECERİ</w:t>
            </w:r>
          </w:p>
        </w:tc>
        <w:tc>
          <w:tcPr>
            <w:tcW w:w="7087" w:type="dxa"/>
            <w:tcBorders>
              <w:top w:val="single" w:sz="8" w:space="0" w:color="000000"/>
              <w:left w:val="single" w:sz="8" w:space="0" w:color="000000"/>
              <w:bottom w:val="single" w:sz="8" w:space="0" w:color="000000"/>
              <w:right w:val="single" w:sz="8" w:space="0" w:color="000000"/>
            </w:tcBorders>
            <w:vAlign w:val="center"/>
          </w:tcPr>
          <w:p w:rsidR="007C15B1" w:rsidRDefault="007C15B1" w:rsidP="00247696">
            <w:pPr>
              <w:pStyle w:val="ListeParagraf"/>
              <w:widowControl w:val="0"/>
              <w:numPr>
                <w:ilvl w:val="0"/>
                <w:numId w:val="43"/>
              </w:numPr>
              <w:autoSpaceDE w:val="0"/>
              <w:autoSpaceDN w:val="0"/>
              <w:adjustRightInd w:val="0"/>
              <w:spacing w:after="0" w:line="240" w:lineRule="auto"/>
            </w:pPr>
            <w:r w:rsidRPr="00384F2C">
              <w:t>Paratoner sistemi montaj ve bağlantılarını yapar.</w:t>
            </w:r>
          </w:p>
          <w:p w:rsidR="0099125A" w:rsidRPr="00384F2C" w:rsidRDefault="0099125A" w:rsidP="00247696">
            <w:pPr>
              <w:pStyle w:val="ListeParagraf"/>
              <w:widowControl w:val="0"/>
              <w:autoSpaceDE w:val="0"/>
              <w:autoSpaceDN w:val="0"/>
              <w:adjustRightInd w:val="0"/>
              <w:spacing w:after="0" w:line="240" w:lineRule="auto"/>
              <w:ind w:left="360"/>
            </w:pPr>
          </w:p>
        </w:tc>
      </w:tr>
    </w:tbl>
    <w:p w:rsidR="00C5057D" w:rsidRPr="00384F2C" w:rsidRDefault="00C5057D" w:rsidP="00384F2C">
      <w:pPr>
        <w:tabs>
          <w:tab w:val="left" w:pos="567"/>
          <w:tab w:val="left" w:pos="2835"/>
        </w:tabs>
        <w:spacing w:after="120" w:line="240" w:lineRule="auto"/>
        <w:rPr>
          <w:b/>
        </w:rPr>
      </w:pPr>
    </w:p>
    <w:p w:rsidR="007C15B1" w:rsidRPr="00384F2C" w:rsidRDefault="007C15B1" w:rsidP="00384F2C">
      <w:pPr>
        <w:tabs>
          <w:tab w:val="left" w:pos="567"/>
          <w:tab w:val="left" w:pos="2835"/>
        </w:tabs>
        <w:spacing w:after="120" w:line="240" w:lineRule="auto"/>
        <w:rPr>
          <w:b/>
        </w:rPr>
      </w:pPr>
      <w:r w:rsidRPr="00384F2C">
        <w:rPr>
          <w:b/>
        </w:rPr>
        <w:t>UYGULAMAYA İLİŞKİN AÇIKLAMALAR:</w:t>
      </w:r>
    </w:p>
    <w:p w:rsidR="007C15B1" w:rsidRPr="00384F2C" w:rsidRDefault="007C15B1" w:rsidP="00384F2C">
      <w:pPr>
        <w:pStyle w:val="ListeParagraf"/>
        <w:numPr>
          <w:ilvl w:val="0"/>
          <w:numId w:val="55"/>
        </w:numPr>
        <w:tabs>
          <w:tab w:val="left" w:pos="567"/>
          <w:tab w:val="left" w:pos="2835"/>
        </w:tabs>
        <w:spacing w:after="120" w:line="240" w:lineRule="auto"/>
        <w:jc w:val="both"/>
      </w:pPr>
      <w:r w:rsidRPr="00384F2C">
        <w:t>Gerekli malzemeler kullanılarak uygulama yaptırılmalı</w:t>
      </w:r>
      <w:r w:rsidR="002736A9" w:rsidRPr="00384F2C">
        <w:t>dır.</w:t>
      </w:r>
    </w:p>
    <w:p w:rsidR="002736A9" w:rsidRPr="00384F2C" w:rsidRDefault="002736A9" w:rsidP="00384F2C">
      <w:pPr>
        <w:pStyle w:val="ListeParagraf"/>
        <w:numPr>
          <w:ilvl w:val="0"/>
          <w:numId w:val="55"/>
        </w:numPr>
        <w:tabs>
          <w:tab w:val="left" w:pos="567"/>
          <w:tab w:val="left" w:pos="2835"/>
        </w:tabs>
        <w:spacing w:after="120" w:line="240" w:lineRule="auto"/>
        <w:jc w:val="both"/>
      </w:pPr>
      <w:r w:rsidRPr="00384F2C">
        <w:t>Uygulama faaliyetlerinde İş sağlığı ve güvenliğine ilişkin risk ve tehlike oluşturacak her türlü duruma karşı tedbirler alınmalıdır.</w:t>
      </w:r>
    </w:p>
    <w:p w:rsidR="00946D5D" w:rsidRPr="00384F2C" w:rsidRDefault="001925D6" w:rsidP="00384F2C">
      <w:pPr>
        <w:pStyle w:val="ListeParagraf"/>
        <w:numPr>
          <w:ilvl w:val="0"/>
          <w:numId w:val="55"/>
        </w:numPr>
        <w:tabs>
          <w:tab w:val="left" w:pos="567"/>
          <w:tab w:val="left" w:pos="2835"/>
        </w:tabs>
        <w:spacing w:after="120" w:line="240" w:lineRule="auto"/>
        <w:jc w:val="both"/>
      </w:pPr>
      <w:r w:rsidRPr="00384F2C">
        <w:t xml:space="preserve">Bu </w:t>
      </w:r>
      <w:proofErr w:type="gramStart"/>
      <w:r w:rsidRPr="00384F2C">
        <w:t>modülün</w:t>
      </w:r>
      <w:proofErr w:type="gramEnd"/>
      <w:r w:rsidRPr="00384F2C">
        <w:t xml:space="preserve"> işlenişi sırasında sabırlı,</w:t>
      </w:r>
      <w:r w:rsidR="002736A9" w:rsidRPr="00384F2C">
        <w:t xml:space="preserve"> </w:t>
      </w:r>
      <w:r w:rsidRPr="00384F2C">
        <w:t>özenli ve titiz</w:t>
      </w:r>
      <w:r w:rsidR="00C5057D" w:rsidRPr="00384F2C">
        <w:t xml:space="preserve"> </w:t>
      </w:r>
      <w:r w:rsidRPr="00384F2C">
        <w:t>(toprak hattı ve paratoner tesisa</w:t>
      </w:r>
      <w:r w:rsidR="002736A9" w:rsidRPr="00384F2C">
        <w:t>tı döşemelerini yaparken özenli</w:t>
      </w:r>
      <w:r w:rsidRPr="00384F2C">
        <w:t>,</w:t>
      </w:r>
      <w:r w:rsidR="002736A9" w:rsidRPr="00384F2C">
        <w:t xml:space="preserve"> </w:t>
      </w:r>
      <w:r w:rsidRPr="00384F2C">
        <w:t>titiz ve sabırlı olmak) tutum ve davranışlarını ön plana çıkaran etkinliklere yer verilmelidir.</w:t>
      </w:r>
    </w:p>
    <w:sectPr w:rsidR="00946D5D" w:rsidRPr="00384F2C" w:rsidSect="00BA6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57F"/>
    <w:multiLevelType w:val="hybridMultilevel"/>
    <w:tmpl w:val="961AFEA8"/>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
    <w:nsid w:val="015D6CB1"/>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9C536D"/>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B167DB"/>
    <w:multiLevelType w:val="hybridMultilevel"/>
    <w:tmpl w:val="6464BFB6"/>
    <w:lvl w:ilvl="0" w:tplc="803609F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942F77"/>
    <w:multiLevelType w:val="hybridMultilevel"/>
    <w:tmpl w:val="EBF83390"/>
    <w:lvl w:ilvl="0" w:tplc="800A78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2E3699"/>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6845D1"/>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750815"/>
    <w:multiLevelType w:val="hybridMultilevel"/>
    <w:tmpl w:val="6464BFB6"/>
    <w:lvl w:ilvl="0" w:tplc="803609F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C43D92"/>
    <w:multiLevelType w:val="hybridMultilevel"/>
    <w:tmpl w:val="F67201CC"/>
    <w:lvl w:ilvl="0" w:tplc="803609F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4D3DA5"/>
    <w:multiLevelType w:val="hybridMultilevel"/>
    <w:tmpl w:val="2CA41A44"/>
    <w:lvl w:ilvl="0" w:tplc="B3569F4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86394D"/>
    <w:multiLevelType w:val="hybridMultilevel"/>
    <w:tmpl w:val="8826B154"/>
    <w:lvl w:ilvl="0" w:tplc="6660F1BA">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234122B0"/>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D64E6E"/>
    <w:multiLevelType w:val="hybridMultilevel"/>
    <w:tmpl w:val="EF32E7D8"/>
    <w:lvl w:ilvl="0" w:tplc="E584B0C6">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284F1587"/>
    <w:multiLevelType w:val="hybridMultilevel"/>
    <w:tmpl w:val="961AFEA8"/>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4">
    <w:nsid w:val="2D2B0201"/>
    <w:multiLevelType w:val="hybridMultilevel"/>
    <w:tmpl w:val="A1583C72"/>
    <w:lvl w:ilvl="0" w:tplc="6922B7C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FCC578B"/>
    <w:multiLevelType w:val="hybridMultilevel"/>
    <w:tmpl w:val="6FE66B12"/>
    <w:lvl w:ilvl="0" w:tplc="B3569F4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5D6763"/>
    <w:multiLevelType w:val="hybridMultilevel"/>
    <w:tmpl w:val="6464BFB6"/>
    <w:lvl w:ilvl="0" w:tplc="803609F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EF6AAA"/>
    <w:multiLevelType w:val="hybridMultilevel"/>
    <w:tmpl w:val="6464BFB6"/>
    <w:lvl w:ilvl="0" w:tplc="803609F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5CD3383"/>
    <w:multiLevelType w:val="hybridMultilevel"/>
    <w:tmpl w:val="A9220924"/>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19">
    <w:nsid w:val="37226062"/>
    <w:multiLevelType w:val="hybridMultilevel"/>
    <w:tmpl w:val="A9220924"/>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0">
    <w:nsid w:val="38FD719E"/>
    <w:multiLevelType w:val="hybridMultilevel"/>
    <w:tmpl w:val="27AA13DA"/>
    <w:lvl w:ilvl="0" w:tplc="B3569F4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D0D688F"/>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5D4A86"/>
    <w:multiLevelType w:val="hybridMultilevel"/>
    <w:tmpl w:val="72F24372"/>
    <w:lvl w:ilvl="0" w:tplc="B3569F4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EC14603"/>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F21E26"/>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115A16"/>
    <w:multiLevelType w:val="hybridMultilevel"/>
    <w:tmpl w:val="961AFEA8"/>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6">
    <w:nsid w:val="41CB532D"/>
    <w:multiLevelType w:val="hybridMultilevel"/>
    <w:tmpl w:val="A1583C72"/>
    <w:lvl w:ilvl="0" w:tplc="6922B7C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423A6BF7"/>
    <w:multiLevelType w:val="hybridMultilevel"/>
    <w:tmpl w:val="A1583C72"/>
    <w:lvl w:ilvl="0" w:tplc="6922B7C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33923AA"/>
    <w:multiLevelType w:val="hybridMultilevel"/>
    <w:tmpl w:val="CCA8D5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46533481"/>
    <w:multiLevelType w:val="hybridMultilevel"/>
    <w:tmpl w:val="961AFEA8"/>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30">
    <w:nsid w:val="46932F67"/>
    <w:multiLevelType w:val="hybridMultilevel"/>
    <w:tmpl w:val="6464BFB6"/>
    <w:lvl w:ilvl="0" w:tplc="803609F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792785E"/>
    <w:multiLevelType w:val="hybridMultilevel"/>
    <w:tmpl w:val="06AAE2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47F4303A"/>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ED754D2"/>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2315A01"/>
    <w:multiLevelType w:val="hybridMultilevel"/>
    <w:tmpl w:val="E4BA41B8"/>
    <w:lvl w:ilvl="0" w:tplc="B3569F4C">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537B554E"/>
    <w:multiLevelType w:val="hybridMultilevel"/>
    <w:tmpl w:val="A9220924"/>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36">
    <w:nsid w:val="539D65E7"/>
    <w:multiLevelType w:val="hybridMultilevel"/>
    <w:tmpl w:val="6464BFB6"/>
    <w:lvl w:ilvl="0" w:tplc="803609F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3B928B1"/>
    <w:multiLevelType w:val="hybridMultilevel"/>
    <w:tmpl w:val="AAD09CD0"/>
    <w:lvl w:ilvl="0" w:tplc="B3569F4C">
      <w:start w:val="1"/>
      <w:numFmt w:val="decimal"/>
      <w:lvlText w:val="%1."/>
      <w:lvlJc w:val="left"/>
      <w:pPr>
        <w:ind w:left="144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nsid w:val="5AF23074"/>
    <w:multiLevelType w:val="hybridMultilevel"/>
    <w:tmpl w:val="6464BFB6"/>
    <w:lvl w:ilvl="0" w:tplc="803609F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AF64631"/>
    <w:multiLevelType w:val="hybridMultilevel"/>
    <w:tmpl w:val="961AFEA8"/>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41">
    <w:nsid w:val="5E2A2EAF"/>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7AE59C2"/>
    <w:multiLevelType w:val="hybridMultilevel"/>
    <w:tmpl w:val="92BCA48A"/>
    <w:lvl w:ilvl="0" w:tplc="EAA2E1AE">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3">
    <w:nsid w:val="67AE5E61"/>
    <w:multiLevelType w:val="hybridMultilevel"/>
    <w:tmpl w:val="A9220924"/>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44">
    <w:nsid w:val="68223F4A"/>
    <w:multiLevelType w:val="hybridMultilevel"/>
    <w:tmpl w:val="6464BFB6"/>
    <w:lvl w:ilvl="0" w:tplc="803609F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C4F6E5F"/>
    <w:multiLevelType w:val="hybridMultilevel"/>
    <w:tmpl w:val="961AFEA8"/>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46">
    <w:nsid w:val="6CDC0C29"/>
    <w:multiLevelType w:val="hybridMultilevel"/>
    <w:tmpl w:val="6464BFB6"/>
    <w:lvl w:ilvl="0" w:tplc="803609F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10B7E1F"/>
    <w:multiLevelType w:val="hybridMultilevel"/>
    <w:tmpl w:val="4622FB60"/>
    <w:lvl w:ilvl="0" w:tplc="6922B7C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6A60465"/>
    <w:multiLevelType w:val="hybridMultilevel"/>
    <w:tmpl w:val="A9220924"/>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49">
    <w:nsid w:val="77431EB0"/>
    <w:multiLevelType w:val="hybridMultilevel"/>
    <w:tmpl w:val="BCE07F78"/>
    <w:lvl w:ilvl="0" w:tplc="8354D71C">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0">
    <w:nsid w:val="77525B78"/>
    <w:multiLevelType w:val="hybridMultilevel"/>
    <w:tmpl w:val="C13E0D94"/>
    <w:lvl w:ilvl="0" w:tplc="6C8234EE">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1">
    <w:nsid w:val="79145060"/>
    <w:multiLevelType w:val="hybridMultilevel"/>
    <w:tmpl w:val="961AFEA8"/>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52">
    <w:nsid w:val="792B49FD"/>
    <w:multiLevelType w:val="hybridMultilevel"/>
    <w:tmpl w:val="961AFEA8"/>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53">
    <w:nsid w:val="7DB8460A"/>
    <w:multiLevelType w:val="hybridMultilevel"/>
    <w:tmpl w:val="A1583C72"/>
    <w:lvl w:ilvl="0" w:tplc="6922B7C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nsid w:val="7ED806F3"/>
    <w:multiLevelType w:val="hybridMultilevel"/>
    <w:tmpl w:val="A9220924"/>
    <w:lvl w:ilvl="0" w:tplc="6922B7C2">
      <w:start w:val="1"/>
      <w:numFmt w:val="decimal"/>
      <w:lvlText w:val="%1."/>
      <w:lvlJc w:val="left"/>
      <w:pPr>
        <w:ind w:left="375" w:hanging="360"/>
      </w:pPr>
      <w:rPr>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31"/>
  </w:num>
  <w:num w:numId="2">
    <w:abstractNumId w:val="28"/>
  </w:num>
  <w:num w:numId="3">
    <w:abstractNumId w:val="4"/>
  </w:num>
  <w:num w:numId="4">
    <w:abstractNumId w:val="14"/>
  </w:num>
  <w:num w:numId="5">
    <w:abstractNumId w:val="53"/>
  </w:num>
  <w:num w:numId="6">
    <w:abstractNumId w:val="27"/>
  </w:num>
  <w:num w:numId="7">
    <w:abstractNumId w:val="26"/>
  </w:num>
  <w:num w:numId="8">
    <w:abstractNumId w:val="19"/>
  </w:num>
  <w:num w:numId="9">
    <w:abstractNumId w:val="18"/>
  </w:num>
  <w:num w:numId="10">
    <w:abstractNumId w:val="48"/>
  </w:num>
  <w:num w:numId="11">
    <w:abstractNumId w:val="35"/>
  </w:num>
  <w:num w:numId="12">
    <w:abstractNumId w:val="43"/>
  </w:num>
  <w:num w:numId="13">
    <w:abstractNumId w:val="54"/>
  </w:num>
  <w:num w:numId="14">
    <w:abstractNumId w:val="25"/>
  </w:num>
  <w:num w:numId="15">
    <w:abstractNumId w:val="40"/>
  </w:num>
  <w:num w:numId="16">
    <w:abstractNumId w:val="51"/>
  </w:num>
  <w:num w:numId="17">
    <w:abstractNumId w:val="13"/>
  </w:num>
  <w:num w:numId="18">
    <w:abstractNumId w:val="0"/>
  </w:num>
  <w:num w:numId="19">
    <w:abstractNumId w:val="45"/>
  </w:num>
  <w:num w:numId="20">
    <w:abstractNumId w:val="52"/>
  </w:num>
  <w:num w:numId="21">
    <w:abstractNumId w:val="29"/>
  </w:num>
  <w:num w:numId="22">
    <w:abstractNumId w:val="6"/>
  </w:num>
  <w:num w:numId="23">
    <w:abstractNumId w:val="33"/>
  </w:num>
  <w:num w:numId="24">
    <w:abstractNumId w:val="32"/>
  </w:num>
  <w:num w:numId="25">
    <w:abstractNumId w:val="41"/>
  </w:num>
  <w:num w:numId="26">
    <w:abstractNumId w:val="11"/>
  </w:num>
  <w:num w:numId="27">
    <w:abstractNumId w:val="47"/>
  </w:num>
  <w:num w:numId="28">
    <w:abstractNumId w:val="24"/>
  </w:num>
  <w:num w:numId="29">
    <w:abstractNumId w:val="23"/>
  </w:num>
  <w:num w:numId="30">
    <w:abstractNumId w:val="5"/>
  </w:num>
  <w:num w:numId="31">
    <w:abstractNumId w:val="21"/>
  </w:num>
  <w:num w:numId="32">
    <w:abstractNumId w:val="1"/>
  </w:num>
  <w:num w:numId="33">
    <w:abstractNumId w:val="2"/>
  </w:num>
  <w:num w:numId="34">
    <w:abstractNumId w:val="46"/>
  </w:num>
  <w:num w:numId="35">
    <w:abstractNumId w:val="16"/>
  </w:num>
  <w:num w:numId="36">
    <w:abstractNumId w:val="3"/>
  </w:num>
  <w:num w:numId="37">
    <w:abstractNumId w:val="8"/>
  </w:num>
  <w:num w:numId="38">
    <w:abstractNumId w:val="39"/>
  </w:num>
  <w:num w:numId="39">
    <w:abstractNumId w:val="7"/>
  </w:num>
  <w:num w:numId="40">
    <w:abstractNumId w:val="17"/>
  </w:num>
  <w:num w:numId="41">
    <w:abstractNumId w:val="36"/>
  </w:num>
  <w:num w:numId="42">
    <w:abstractNumId w:val="44"/>
  </w:num>
  <w:num w:numId="43">
    <w:abstractNumId w:val="30"/>
  </w:num>
  <w:num w:numId="44">
    <w:abstractNumId w:val="38"/>
  </w:num>
  <w:num w:numId="45">
    <w:abstractNumId w:val="10"/>
  </w:num>
  <w:num w:numId="46">
    <w:abstractNumId w:val="49"/>
  </w:num>
  <w:num w:numId="47">
    <w:abstractNumId w:val="42"/>
  </w:num>
  <w:num w:numId="48">
    <w:abstractNumId w:val="12"/>
  </w:num>
  <w:num w:numId="49">
    <w:abstractNumId w:val="50"/>
  </w:num>
  <w:num w:numId="50">
    <w:abstractNumId w:val="34"/>
  </w:num>
  <w:num w:numId="51">
    <w:abstractNumId w:val="20"/>
  </w:num>
  <w:num w:numId="52">
    <w:abstractNumId w:val="9"/>
  </w:num>
  <w:num w:numId="53">
    <w:abstractNumId w:val="15"/>
  </w:num>
  <w:num w:numId="54">
    <w:abstractNumId w:val="22"/>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D354F2"/>
    <w:rsid w:val="00003C02"/>
    <w:rsid w:val="0000498D"/>
    <w:rsid w:val="00071CD8"/>
    <w:rsid w:val="000C4802"/>
    <w:rsid w:val="000C66F1"/>
    <w:rsid w:val="000D016E"/>
    <w:rsid w:val="0016134E"/>
    <w:rsid w:val="001925D6"/>
    <w:rsid w:val="00197DA4"/>
    <w:rsid w:val="001D2E6E"/>
    <w:rsid w:val="00247696"/>
    <w:rsid w:val="002736A9"/>
    <w:rsid w:val="002C26D3"/>
    <w:rsid w:val="002C7A45"/>
    <w:rsid w:val="00384F2C"/>
    <w:rsid w:val="003B2132"/>
    <w:rsid w:val="004E0226"/>
    <w:rsid w:val="005355C2"/>
    <w:rsid w:val="005C3569"/>
    <w:rsid w:val="005F662C"/>
    <w:rsid w:val="00682EDF"/>
    <w:rsid w:val="00697AFF"/>
    <w:rsid w:val="006E04E0"/>
    <w:rsid w:val="0073036D"/>
    <w:rsid w:val="00762592"/>
    <w:rsid w:val="00780780"/>
    <w:rsid w:val="007C15B1"/>
    <w:rsid w:val="007C177C"/>
    <w:rsid w:val="00816FA3"/>
    <w:rsid w:val="00896067"/>
    <w:rsid w:val="00896FD2"/>
    <w:rsid w:val="00946D5D"/>
    <w:rsid w:val="009655E6"/>
    <w:rsid w:val="0099125A"/>
    <w:rsid w:val="00997054"/>
    <w:rsid w:val="009D2FAC"/>
    <w:rsid w:val="009E00F8"/>
    <w:rsid w:val="00A90AF2"/>
    <w:rsid w:val="00AB0452"/>
    <w:rsid w:val="00B14832"/>
    <w:rsid w:val="00B54D9F"/>
    <w:rsid w:val="00BA64C0"/>
    <w:rsid w:val="00C45883"/>
    <w:rsid w:val="00C5057D"/>
    <w:rsid w:val="00C82694"/>
    <w:rsid w:val="00D15ACD"/>
    <w:rsid w:val="00D354F2"/>
    <w:rsid w:val="00D36429"/>
    <w:rsid w:val="00D82E21"/>
    <w:rsid w:val="00D91197"/>
    <w:rsid w:val="00D93B58"/>
    <w:rsid w:val="00E42239"/>
    <w:rsid w:val="00E63047"/>
    <w:rsid w:val="00E762B6"/>
    <w:rsid w:val="00E87FEA"/>
    <w:rsid w:val="00EA43CD"/>
    <w:rsid w:val="00EB7B45"/>
    <w:rsid w:val="00EE04D5"/>
    <w:rsid w:val="00EF5689"/>
    <w:rsid w:val="00F14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0EF56-2373-40E7-8FA2-5793973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2592"/>
    <w:pPr>
      <w:ind w:left="720"/>
      <w:contextualSpacing/>
    </w:pPr>
  </w:style>
  <w:style w:type="paragraph" w:customStyle="1" w:styleId="PMetin">
    <w:name w:val="ÇÖP Metin"/>
    <w:basedOn w:val="Normal"/>
    <w:qFormat/>
    <w:rsid w:val="005C3569"/>
    <w:pPr>
      <w:spacing w:after="240" w:line="276" w:lineRule="auto"/>
      <w:ind w:firstLine="709"/>
      <w:contextualSpacing/>
      <w:jc w:val="both"/>
    </w:pPr>
    <w:rPr>
      <w:rFonts w:eastAsia="Times New Roman"/>
      <w:sz w:val="20"/>
    </w:rPr>
  </w:style>
  <w:style w:type="paragraph" w:customStyle="1" w:styleId="KazanmBalk">
    <w:name w:val="Kazanım Başlık"/>
    <w:basedOn w:val="Normal"/>
    <w:rsid w:val="005C3569"/>
    <w:pPr>
      <w:widowControl w:val="0"/>
      <w:adjustRightInd w:val="0"/>
      <w:spacing w:after="120" w:line="240" w:lineRule="auto"/>
      <w:jc w:val="both"/>
      <w:textAlignment w:val="baseline"/>
    </w:pPr>
    <w:rPr>
      <w:rFonts w:eastAsia="Times New Roman"/>
      <w:bCs/>
      <w:sz w:val="20"/>
      <w:szCs w:val="24"/>
    </w:rPr>
  </w:style>
  <w:style w:type="paragraph" w:customStyle="1" w:styleId="PMaddeimi">
    <w:name w:val="ÇÖP Madde imi"/>
    <w:basedOn w:val="ListeParagraf"/>
    <w:qFormat/>
    <w:rsid w:val="005C3569"/>
    <w:pPr>
      <w:numPr>
        <w:numId w:val="44"/>
      </w:numPr>
      <w:spacing w:after="240" w:line="276" w:lineRule="auto"/>
      <w:ind w:left="1134" w:hanging="425"/>
      <w:jc w:val="both"/>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1156">
      <w:bodyDiv w:val="1"/>
      <w:marLeft w:val="0"/>
      <w:marRight w:val="0"/>
      <w:marTop w:val="0"/>
      <w:marBottom w:val="0"/>
      <w:divBdr>
        <w:top w:val="none" w:sz="0" w:space="0" w:color="auto"/>
        <w:left w:val="none" w:sz="0" w:space="0" w:color="auto"/>
        <w:bottom w:val="none" w:sz="0" w:space="0" w:color="auto"/>
        <w:right w:val="none" w:sz="0" w:space="0" w:color="auto"/>
      </w:divBdr>
    </w:div>
    <w:div w:id="444078220">
      <w:bodyDiv w:val="1"/>
      <w:marLeft w:val="0"/>
      <w:marRight w:val="0"/>
      <w:marTop w:val="0"/>
      <w:marBottom w:val="0"/>
      <w:divBdr>
        <w:top w:val="none" w:sz="0" w:space="0" w:color="auto"/>
        <w:left w:val="none" w:sz="0" w:space="0" w:color="auto"/>
        <w:bottom w:val="none" w:sz="0" w:space="0" w:color="auto"/>
        <w:right w:val="none" w:sz="0" w:space="0" w:color="auto"/>
      </w:divBdr>
    </w:div>
    <w:div w:id="1091005964">
      <w:bodyDiv w:val="1"/>
      <w:marLeft w:val="0"/>
      <w:marRight w:val="0"/>
      <w:marTop w:val="0"/>
      <w:marBottom w:val="0"/>
      <w:divBdr>
        <w:top w:val="none" w:sz="0" w:space="0" w:color="auto"/>
        <w:left w:val="none" w:sz="0" w:space="0" w:color="auto"/>
        <w:bottom w:val="none" w:sz="0" w:space="0" w:color="auto"/>
        <w:right w:val="none" w:sz="0" w:space="0" w:color="auto"/>
      </w:divBdr>
    </w:div>
    <w:div w:id="1180966300">
      <w:bodyDiv w:val="1"/>
      <w:marLeft w:val="0"/>
      <w:marRight w:val="0"/>
      <w:marTop w:val="0"/>
      <w:marBottom w:val="0"/>
      <w:divBdr>
        <w:top w:val="none" w:sz="0" w:space="0" w:color="auto"/>
        <w:left w:val="none" w:sz="0" w:space="0" w:color="auto"/>
        <w:bottom w:val="none" w:sz="0" w:space="0" w:color="auto"/>
        <w:right w:val="none" w:sz="0" w:space="0" w:color="auto"/>
      </w:divBdr>
    </w:div>
    <w:div w:id="1470636978">
      <w:bodyDiv w:val="1"/>
      <w:marLeft w:val="0"/>
      <w:marRight w:val="0"/>
      <w:marTop w:val="0"/>
      <w:marBottom w:val="0"/>
      <w:divBdr>
        <w:top w:val="none" w:sz="0" w:space="0" w:color="auto"/>
        <w:left w:val="none" w:sz="0" w:space="0" w:color="auto"/>
        <w:bottom w:val="none" w:sz="0" w:space="0" w:color="auto"/>
        <w:right w:val="none" w:sz="0" w:space="0" w:color="auto"/>
      </w:divBdr>
    </w:div>
    <w:div w:id="20541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12</Pages>
  <Words>2789</Words>
  <Characters>15898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Ertugrul KURHAN</cp:lastModifiedBy>
  <cp:revision>43</cp:revision>
  <dcterms:created xsi:type="dcterms:W3CDTF">2014-12-16T08:07:00Z</dcterms:created>
  <dcterms:modified xsi:type="dcterms:W3CDTF">2018-07-05T05:52:00Z</dcterms:modified>
</cp:coreProperties>
</file>