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2B" w:rsidRPr="00D57670" w:rsidRDefault="00FA4FE2" w:rsidP="00667B08">
      <w:pPr>
        <w:tabs>
          <w:tab w:val="left" w:pos="2410"/>
        </w:tabs>
        <w:spacing w:after="0" w:line="360" w:lineRule="auto"/>
        <w:jc w:val="both"/>
        <w:rPr>
          <w:rFonts w:cs="Arial"/>
          <w:b/>
          <w:bCs/>
          <w:szCs w:val="20"/>
        </w:rPr>
      </w:pPr>
      <w:r w:rsidRPr="00D57670">
        <w:rPr>
          <w:rFonts w:cs="Arial"/>
          <w:b/>
          <w:bCs/>
          <w:szCs w:val="20"/>
        </w:rPr>
        <w:t>DERSİN ADI</w:t>
      </w:r>
      <w:r w:rsidRPr="00D57670">
        <w:rPr>
          <w:rFonts w:cs="Arial"/>
          <w:b/>
          <w:bCs/>
          <w:szCs w:val="20"/>
        </w:rPr>
        <w:tab/>
        <w:t xml:space="preserve">: </w:t>
      </w:r>
      <w:r w:rsidR="00896A30" w:rsidRPr="00D57670">
        <w:rPr>
          <w:rFonts w:cs="Arial"/>
          <w:b/>
          <w:bCs/>
          <w:szCs w:val="20"/>
        </w:rPr>
        <w:t xml:space="preserve">ÜRETME VE </w:t>
      </w:r>
      <w:r w:rsidR="00D2302B" w:rsidRPr="00D57670">
        <w:rPr>
          <w:rFonts w:cs="Arial"/>
          <w:b/>
          <w:szCs w:val="20"/>
        </w:rPr>
        <w:t>ÇOĞALTMA TEKNİĞİ</w:t>
      </w:r>
    </w:p>
    <w:p w:rsidR="00D2302B" w:rsidRPr="00D57670" w:rsidRDefault="00FA4FE2" w:rsidP="00667B08">
      <w:pPr>
        <w:tabs>
          <w:tab w:val="left" w:pos="2410"/>
        </w:tabs>
        <w:spacing w:after="0" w:line="360" w:lineRule="auto"/>
        <w:jc w:val="both"/>
        <w:rPr>
          <w:rFonts w:cs="Arial"/>
          <w:szCs w:val="20"/>
        </w:rPr>
      </w:pPr>
      <w:r w:rsidRPr="00D57670">
        <w:rPr>
          <w:rFonts w:cs="Arial"/>
          <w:b/>
          <w:bCs/>
          <w:szCs w:val="20"/>
        </w:rPr>
        <w:t>DERSİN SÜRESİ</w:t>
      </w:r>
      <w:r w:rsidRPr="00D57670">
        <w:rPr>
          <w:rFonts w:cs="Arial"/>
          <w:b/>
          <w:bCs/>
          <w:szCs w:val="20"/>
        </w:rPr>
        <w:tab/>
        <w:t xml:space="preserve">: </w:t>
      </w:r>
      <w:r w:rsidR="00D2302B" w:rsidRPr="00D57670">
        <w:rPr>
          <w:rFonts w:cs="Arial"/>
          <w:szCs w:val="20"/>
        </w:rPr>
        <w:t>4</w:t>
      </w:r>
      <w:r w:rsidR="000142C1">
        <w:rPr>
          <w:rFonts w:cs="Arial"/>
          <w:szCs w:val="20"/>
        </w:rPr>
        <w:t xml:space="preserve"> ders saati</w:t>
      </w:r>
    </w:p>
    <w:p w:rsidR="00796AE7" w:rsidRPr="00D57670" w:rsidRDefault="00C278F6" w:rsidP="00667B08">
      <w:pPr>
        <w:jc w:val="both"/>
      </w:pPr>
      <w:r w:rsidRPr="00D57670">
        <w:rPr>
          <w:b/>
        </w:rPr>
        <w:t>DERSİN SINIF</w:t>
      </w:r>
      <w:r w:rsidR="00E65851" w:rsidRPr="00D57670">
        <w:rPr>
          <w:b/>
        </w:rPr>
        <w:t>I</w:t>
      </w:r>
      <w:r w:rsidRPr="00D57670">
        <w:rPr>
          <w:b/>
        </w:rPr>
        <w:tab/>
      </w:r>
      <w:r w:rsidRPr="00D57670">
        <w:rPr>
          <w:b/>
        </w:rPr>
        <w:tab/>
        <w:t xml:space="preserve">     : </w:t>
      </w:r>
      <w:r w:rsidRPr="00D57670">
        <w:t>Anado</w:t>
      </w:r>
      <w:r w:rsidR="00796AE7" w:rsidRPr="00D57670">
        <w:t>lu Meslek Programında 11. Sınıf</w:t>
      </w:r>
    </w:p>
    <w:p w:rsidR="00C278F6" w:rsidRPr="00D57670" w:rsidRDefault="00796AE7" w:rsidP="00667B08">
      <w:pPr>
        <w:jc w:val="both"/>
        <w:rPr>
          <w:b/>
        </w:rPr>
      </w:pPr>
      <w:r w:rsidRPr="00D57670">
        <w:t xml:space="preserve">                                            </w:t>
      </w:r>
      <w:r w:rsidR="00C278F6" w:rsidRPr="00D57670">
        <w:t xml:space="preserve"> Anadolu Teknik Programında</w:t>
      </w:r>
      <w:r w:rsidRPr="00D57670">
        <w:t xml:space="preserve"> </w:t>
      </w:r>
      <w:r w:rsidR="00C278F6" w:rsidRPr="00D57670">
        <w:t>11. Sınıf</w:t>
      </w:r>
    </w:p>
    <w:p w:rsidR="007F31B9" w:rsidRPr="00D57670" w:rsidRDefault="007F31B9" w:rsidP="007F31B9">
      <w:pPr>
        <w:tabs>
          <w:tab w:val="left" w:pos="2410"/>
        </w:tabs>
        <w:spacing w:after="120"/>
        <w:jc w:val="both"/>
      </w:pPr>
      <w:r w:rsidRPr="00D57670">
        <w:rPr>
          <w:rFonts w:cs="Arial"/>
          <w:b/>
          <w:bCs/>
          <w:szCs w:val="20"/>
        </w:rPr>
        <w:t xml:space="preserve">DERSİN AMACI </w:t>
      </w:r>
      <w:r w:rsidRPr="00D57670">
        <w:rPr>
          <w:rFonts w:cs="Arial"/>
          <w:b/>
          <w:bCs/>
          <w:szCs w:val="20"/>
        </w:rPr>
        <w:tab/>
        <w:t>:</w:t>
      </w:r>
      <w:r>
        <w:rPr>
          <w:rFonts w:cs="Arial"/>
          <w:b/>
          <w:bCs/>
          <w:szCs w:val="20"/>
        </w:rPr>
        <w:t xml:space="preserve"> </w:t>
      </w:r>
      <w:r w:rsidRPr="00087B6E">
        <w:t>Bu derste öğrenciye; iş sağlığı ve güvenliği tedbirlerini alarak bahçe bitkilerinde, tarla bitkilerinde ve süs bitkilerinde uygulanan çoğaltma tekniğini uygulama ile ilgili bilgi ve becerilerin kazandırılması amaçlanmaktadır.</w:t>
      </w:r>
    </w:p>
    <w:p w:rsidR="007F31B9" w:rsidRPr="00D57670" w:rsidRDefault="007F31B9" w:rsidP="007F31B9">
      <w:pPr>
        <w:spacing w:after="0"/>
        <w:rPr>
          <w:rFonts w:cs="Arial"/>
          <w:b/>
          <w:bCs/>
          <w:szCs w:val="20"/>
        </w:rPr>
      </w:pPr>
      <w:r w:rsidRPr="00D57670">
        <w:rPr>
          <w:rFonts w:cs="Arial"/>
          <w:b/>
          <w:bCs/>
          <w:szCs w:val="20"/>
        </w:rPr>
        <w:t>DERSİN ÖĞRENME KAZANIMLAR:</w:t>
      </w:r>
    </w:p>
    <w:p w:rsidR="007F31B9" w:rsidRPr="00CE1FFE" w:rsidRDefault="007F31B9" w:rsidP="007F31B9">
      <w:pPr>
        <w:pStyle w:val="ListeParagraf"/>
        <w:spacing w:after="0"/>
        <w:jc w:val="both"/>
        <w:rPr>
          <w:rFonts w:cs="Arial"/>
          <w:szCs w:val="20"/>
        </w:rPr>
      </w:pPr>
    </w:p>
    <w:p w:rsidR="007F31B9" w:rsidRPr="00CE1FFE" w:rsidRDefault="007F31B9" w:rsidP="007F31B9">
      <w:pPr>
        <w:pStyle w:val="ListeParagraf"/>
        <w:numPr>
          <w:ilvl w:val="0"/>
          <w:numId w:val="49"/>
        </w:numPr>
        <w:spacing w:after="0"/>
        <w:ind w:left="284" w:hanging="284"/>
        <w:jc w:val="both"/>
        <w:rPr>
          <w:rFonts w:cs="Arial"/>
          <w:szCs w:val="20"/>
        </w:rPr>
      </w:pPr>
      <w:r w:rsidRPr="00CE1FFE">
        <w:rPr>
          <w:rFonts w:cs="Arial"/>
          <w:szCs w:val="20"/>
        </w:rPr>
        <w:t>İş sağlığı ve güvenliği tedbirlerini alarak tohumla üretilen bitkilerde, tohumları ve sporları tekniğine uygun bir şekilde eker.</w:t>
      </w:r>
    </w:p>
    <w:p w:rsidR="007F31B9" w:rsidRPr="00D57670" w:rsidRDefault="007F31B9" w:rsidP="007F31B9">
      <w:pPr>
        <w:pStyle w:val="ListeParagraf"/>
        <w:numPr>
          <w:ilvl w:val="0"/>
          <w:numId w:val="49"/>
        </w:numPr>
        <w:spacing w:after="0"/>
        <w:ind w:left="284" w:hanging="284"/>
        <w:jc w:val="both"/>
        <w:rPr>
          <w:rFonts w:cs="Arial"/>
          <w:szCs w:val="20"/>
        </w:rPr>
      </w:pPr>
      <w:r w:rsidRPr="00644756">
        <w:rPr>
          <w:rFonts w:cs="Arial"/>
          <w:szCs w:val="20"/>
        </w:rPr>
        <w:t>İş sağlığı ve güvenliği tedbirlerini alarak çelikle üretim yapılan bitkilerde, tekniğine uygun bir şekilde çoğaltma yapar</w:t>
      </w:r>
      <w:r w:rsidRPr="00D57670">
        <w:rPr>
          <w:rFonts w:cs="Arial"/>
          <w:szCs w:val="20"/>
        </w:rPr>
        <w:t xml:space="preserve">. </w:t>
      </w:r>
    </w:p>
    <w:p w:rsidR="007F31B9" w:rsidRPr="00D57670" w:rsidRDefault="007F31B9" w:rsidP="007F31B9">
      <w:pPr>
        <w:pStyle w:val="ListeParagraf"/>
        <w:numPr>
          <w:ilvl w:val="0"/>
          <w:numId w:val="49"/>
        </w:numPr>
        <w:spacing w:after="0"/>
        <w:ind w:left="284" w:hanging="284"/>
        <w:jc w:val="both"/>
        <w:rPr>
          <w:rFonts w:cs="Arial"/>
          <w:szCs w:val="20"/>
        </w:rPr>
      </w:pPr>
      <w:r w:rsidRPr="0078162F">
        <w:t>İş sağlığı ve güvenliği tedbirlerini alarak aşıyla üretim yapılan bitkilerde, tekniğine uygun bir şekilde çoğaltma yapar</w:t>
      </w:r>
      <w:r w:rsidRPr="00D57670">
        <w:rPr>
          <w:rFonts w:cs="Arial"/>
          <w:szCs w:val="20"/>
        </w:rPr>
        <w:t xml:space="preserve">. </w:t>
      </w:r>
    </w:p>
    <w:p w:rsidR="007F31B9" w:rsidRPr="00D57670" w:rsidRDefault="007F31B9" w:rsidP="007F31B9">
      <w:pPr>
        <w:pStyle w:val="ListeParagraf"/>
        <w:numPr>
          <w:ilvl w:val="0"/>
          <w:numId w:val="49"/>
        </w:numPr>
        <w:spacing w:after="0"/>
        <w:ind w:left="284" w:hanging="284"/>
        <w:jc w:val="both"/>
        <w:rPr>
          <w:rFonts w:cs="Arial"/>
          <w:szCs w:val="20"/>
        </w:rPr>
      </w:pPr>
      <w:r w:rsidRPr="0078162F">
        <w:t>İş sağlığı ve güvenliği tedbirlerini alarak ayırma ve bölme ile üretim yapılan bitkilerde, tekniğine uygun bir şekilde çoğaltma yapar</w:t>
      </w:r>
      <w:r w:rsidRPr="00D57670">
        <w:rPr>
          <w:rFonts w:cs="Arial"/>
          <w:szCs w:val="20"/>
        </w:rPr>
        <w:t xml:space="preserve">. </w:t>
      </w:r>
    </w:p>
    <w:p w:rsidR="007F31B9" w:rsidRPr="00D57670" w:rsidRDefault="007F31B9" w:rsidP="007F31B9">
      <w:pPr>
        <w:pStyle w:val="ListeParagraf"/>
        <w:numPr>
          <w:ilvl w:val="0"/>
          <w:numId w:val="49"/>
        </w:numPr>
        <w:spacing w:after="0"/>
        <w:ind w:left="284" w:hanging="284"/>
        <w:jc w:val="both"/>
        <w:rPr>
          <w:rFonts w:cs="Arial"/>
          <w:szCs w:val="20"/>
        </w:rPr>
      </w:pPr>
      <w:r w:rsidRPr="0078162F">
        <w:t>İş sağlığı ve güvenliği tedbirlerini alarak daldırma ile üretim yapılan bitkilerde, tekniğine uygun bir şekilde çoğaltma yapar</w:t>
      </w:r>
      <w:r w:rsidRPr="00D57670">
        <w:rPr>
          <w:rFonts w:cs="Arial"/>
          <w:szCs w:val="20"/>
        </w:rPr>
        <w:t>.</w:t>
      </w:r>
    </w:p>
    <w:p w:rsidR="007F31B9" w:rsidRPr="00D57670" w:rsidRDefault="007F31B9" w:rsidP="007F31B9">
      <w:pPr>
        <w:pStyle w:val="ListeParagraf"/>
        <w:numPr>
          <w:ilvl w:val="0"/>
          <w:numId w:val="49"/>
        </w:numPr>
        <w:spacing w:after="0"/>
        <w:ind w:left="284" w:hanging="284"/>
        <w:jc w:val="both"/>
        <w:rPr>
          <w:rFonts w:cs="Arial"/>
          <w:szCs w:val="20"/>
        </w:rPr>
      </w:pPr>
      <w:r w:rsidRPr="0078162F">
        <w:t>İş sağlığı ve güvenliği tedbirlerini alarak doku kültürü ile üretim yapılan bitkilerde, tekniğine uygun bir şekilde çoğaltma yapar</w:t>
      </w:r>
      <w:r w:rsidRPr="00D57670">
        <w:rPr>
          <w:rFonts w:cs="Arial"/>
          <w:szCs w:val="20"/>
        </w:rPr>
        <w:t>.</w:t>
      </w:r>
    </w:p>
    <w:p w:rsidR="007F31B9" w:rsidRPr="00D57670" w:rsidRDefault="007F31B9" w:rsidP="007F31B9">
      <w:pPr>
        <w:pStyle w:val="ListeParagraf"/>
        <w:spacing w:after="0"/>
        <w:jc w:val="both"/>
        <w:rPr>
          <w:rFonts w:cs="Arial"/>
          <w:szCs w:val="20"/>
        </w:rPr>
      </w:pPr>
    </w:p>
    <w:p w:rsidR="007F31B9" w:rsidRPr="00D57670" w:rsidRDefault="007F31B9" w:rsidP="007F31B9">
      <w:pPr>
        <w:spacing w:after="0"/>
        <w:rPr>
          <w:rFonts w:cs="Arial"/>
          <w:b/>
          <w:bCs/>
          <w:szCs w:val="20"/>
        </w:rPr>
      </w:pPr>
      <w:r w:rsidRPr="00D57670">
        <w:rPr>
          <w:rFonts w:cs="Arial"/>
          <w:b/>
          <w:bCs/>
          <w:szCs w:val="20"/>
        </w:rPr>
        <w:t>DERSİN İÇERİĞİ:</w:t>
      </w:r>
    </w:p>
    <w:p w:rsidR="007F31B9" w:rsidRPr="00D57670" w:rsidRDefault="007F31B9" w:rsidP="007F31B9">
      <w:pPr>
        <w:spacing w:after="0"/>
        <w:rPr>
          <w:rFonts w:cs="Arial"/>
          <w:szCs w:val="20"/>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3847"/>
        <w:gridCol w:w="857"/>
        <w:gridCol w:w="847"/>
        <w:gridCol w:w="803"/>
        <w:gridCol w:w="884"/>
      </w:tblGrid>
      <w:tr w:rsidR="007F31B9" w:rsidRPr="00D57670" w:rsidTr="00250698">
        <w:trPr>
          <w:trHeight w:val="528"/>
          <w:jc w:val="center"/>
        </w:trPr>
        <w:tc>
          <w:tcPr>
            <w:tcW w:w="9061" w:type="dxa"/>
            <w:gridSpan w:val="6"/>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ÇOĞALTMA TEKNİĞİ</w:t>
            </w:r>
            <w:r>
              <w:rPr>
                <w:rFonts w:cs="Arial"/>
                <w:szCs w:val="20"/>
              </w:rPr>
              <w:t xml:space="preserve"> </w:t>
            </w:r>
            <w:r w:rsidRPr="00D57670">
              <w:rPr>
                <w:rFonts w:cs="Arial"/>
                <w:szCs w:val="20"/>
              </w:rPr>
              <w:t>DERSİ</w:t>
            </w:r>
          </w:p>
        </w:tc>
      </w:tr>
      <w:tr w:rsidR="007F31B9" w:rsidRPr="00D57670" w:rsidTr="00250698">
        <w:trPr>
          <w:trHeight w:val="504"/>
          <w:jc w:val="center"/>
        </w:trPr>
        <w:tc>
          <w:tcPr>
            <w:tcW w:w="1823" w:type="dxa"/>
            <w:vMerge w:val="restart"/>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MODÜLLER</w:t>
            </w:r>
          </w:p>
        </w:tc>
        <w:tc>
          <w:tcPr>
            <w:tcW w:w="3847" w:type="dxa"/>
            <w:vMerge w:val="restart"/>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KONULAR</w:t>
            </w:r>
          </w:p>
        </w:tc>
        <w:tc>
          <w:tcPr>
            <w:tcW w:w="1704" w:type="dxa"/>
            <w:gridSpan w:val="2"/>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KAZANIM SAYISI</w:t>
            </w:r>
          </w:p>
        </w:tc>
        <w:tc>
          <w:tcPr>
            <w:tcW w:w="1687" w:type="dxa"/>
            <w:gridSpan w:val="2"/>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SÜRE</w:t>
            </w:r>
          </w:p>
        </w:tc>
      </w:tr>
      <w:tr w:rsidR="007F31B9" w:rsidRPr="00D57670" w:rsidTr="00250698">
        <w:trPr>
          <w:trHeight w:val="147"/>
          <w:jc w:val="center"/>
        </w:trPr>
        <w:tc>
          <w:tcPr>
            <w:tcW w:w="1823" w:type="dxa"/>
            <w:vMerge/>
            <w:shd w:val="clear" w:color="auto" w:fill="D9D9D9"/>
            <w:vAlign w:val="center"/>
          </w:tcPr>
          <w:p w:rsidR="007F31B9" w:rsidRPr="00D57670" w:rsidRDefault="007F31B9" w:rsidP="00250698">
            <w:pPr>
              <w:spacing w:after="0"/>
              <w:jc w:val="center"/>
              <w:rPr>
                <w:rFonts w:cs="Arial"/>
                <w:szCs w:val="20"/>
              </w:rPr>
            </w:pPr>
          </w:p>
        </w:tc>
        <w:tc>
          <w:tcPr>
            <w:tcW w:w="3847" w:type="dxa"/>
            <w:vMerge/>
            <w:shd w:val="clear" w:color="auto" w:fill="D9D9D9"/>
            <w:vAlign w:val="center"/>
          </w:tcPr>
          <w:p w:rsidR="007F31B9" w:rsidRPr="00D57670" w:rsidRDefault="007F31B9" w:rsidP="00250698">
            <w:pPr>
              <w:spacing w:after="0"/>
              <w:jc w:val="center"/>
              <w:rPr>
                <w:rFonts w:cs="Arial"/>
                <w:szCs w:val="20"/>
              </w:rPr>
            </w:pPr>
          </w:p>
        </w:tc>
        <w:tc>
          <w:tcPr>
            <w:tcW w:w="857" w:type="dxa"/>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Modül</w:t>
            </w:r>
          </w:p>
        </w:tc>
        <w:tc>
          <w:tcPr>
            <w:tcW w:w="847" w:type="dxa"/>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Ders</w:t>
            </w:r>
          </w:p>
        </w:tc>
        <w:tc>
          <w:tcPr>
            <w:tcW w:w="803" w:type="dxa"/>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Ders Saati</w:t>
            </w:r>
          </w:p>
        </w:tc>
        <w:tc>
          <w:tcPr>
            <w:tcW w:w="884" w:type="dxa"/>
            <w:shd w:val="clear" w:color="auto" w:fill="D9D9D9"/>
            <w:vAlign w:val="center"/>
          </w:tcPr>
          <w:p w:rsidR="007F31B9" w:rsidRPr="00D57670" w:rsidRDefault="007F31B9" w:rsidP="00250698">
            <w:pPr>
              <w:spacing w:after="0"/>
              <w:jc w:val="center"/>
              <w:rPr>
                <w:rFonts w:cs="Arial"/>
                <w:szCs w:val="20"/>
              </w:rPr>
            </w:pPr>
            <w:r w:rsidRPr="00D57670">
              <w:rPr>
                <w:rFonts w:cs="Arial"/>
                <w:szCs w:val="20"/>
              </w:rPr>
              <w:t>Ağırlık (%)</w:t>
            </w:r>
          </w:p>
        </w:tc>
      </w:tr>
      <w:tr w:rsidR="007F31B9" w:rsidRPr="00D57670" w:rsidTr="00250698">
        <w:trPr>
          <w:trHeight w:val="577"/>
          <w:jc w:val="center"/>
        </w:trPr>
        <w:tc>
          <w:tcPr>
            <w:tcW w:w="1823" w:type="dxa"/>
            <w:vAlign w:val="center"/>
          </w:tcPr>
          <w:p w:rsidR="007F31B9" w:rsidRPr="00D57670" w:rsidRDefault="007F31B9" w:rsidP="00250698">
            <w:pPr>
              <w:spacing w:before="60" w:after="60"/>
              <w:rPr>
                <w:rFonts w:cs="Arial"/>
                <w:b/>
                <w:bCs/>
                <w:szCs w:val="20"/>
              </w:rPr>
            </w:pPr>
            <w:r w:rsidRPr="00D57670">
              <w:rPr>
                <w:rFonts w:cs="Arial"/>
                <w:b/>
                <w:bCs/>
                <w:szCs w:val="20"/>
              </w:rPr>
              <w:t>Tohumla Üretim</w:t>
            </w:r>
          </w:p>
        </w:tc>
        <w:tc>
          <w:tcPr>
            <w:tcW w:w="3847" w:type="dxa"/>
          </w:tcPr>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Tohum ve sporla üretim</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Tohum ekim ortamları ve hazırlanması</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Tohum ekimi ve yöntemleri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Spor ekimi ve yöntemleri</w:t>
            </w:r>
          </w:p>
        </w:tc>
        <w:tc>
          <w:tcPr>
            <w:tcW w:w="857" w:type="dxa"/>
            <w:vAlign w:val="center"/>
          </w:tcPr>
          <w:p w:rsidR="007F31B9" w:rsidRPr="00D57670" w:rsidRDefault="007F31B9" w:rsidP="00250698">
            <w:pPr>
              <w:spacing w:before="60" w:after="60"/>
              <w:jc w:val="center"/>
              <w:rPr>
                <w:rFonts w:cs="Arial"/>
                <w:szCs w:val="20"/>
              </w:rPr>
            </w:pPr>
            <w:r w:rsidRPr="00D57670">
              <w:rPr>
                <w:rFonts w:cs="Arial"/>
                <w:szCs w:val="20"/>
              </w:rPr>
              <w:t>3</w:t>
            </w:r>
          </w:p>
        </w:tc>
        <w:tc>
          <w:tcPr>
            <w:tcW w:w="847" w:type="dxa"/>
            <w:vAlign w:val="center"/>
          </w:tcPr>
          <w:p w:rsidR="007F31B9" w:rsidRPr="00D57670" w:rsidRDefault="007F31B9" w:rsidP="00250698">
            <w:pPr>
              <w:spacing w:before="60" w:after="60"/>
              <w:jc w:val="center"/>
              <w:rPr>
                <w:rFonts w:cs="Arial"/>
                <w:szCs w:val="20"/>
              </w:rPr>
            </w:pPr>
            <w:r w:rsidRPr="00D57670">
              <w:rPr>
                <w:rFonts w:cs="Arial"/>
                <w:szCs w:val="20"/>
              </w:rPr>
              <w:t>1</w:t>
            </w:r>
          </w:p>
        </w:tc>
        <w:tc>
          <w:tcPr>
            <w:tcW w:w="803" w:type="dxa"/>
            <w:vAlign w:val="center"/>
          </w:tcPr>
          <w:p w:rsidR="007F31B9" w:rsidRPr="00D57670" w:rsidRDefault="007F31B9" w:rsidP="00250698">
            <w:pPr>
              <w:spacing w:before="60" w:after="60"/>
              <w:jc w:val="center"/>
              <w:rPr>
                <w:rFonts w:cs="Arial"/>
                <w:szCs w:val="20"/>
              </w:rPr>
            </w:pPr>
            <w:r w:rsidRPr="00D57670">
              <w:rPr>
                <w:rFonts w:cs="Arial"/>
                <w:szCs w:val="20"/>
              </w:rPr>
              <w:t>40/28</w:t>
            </w:r>
          </w:p>
        </w:tc>
        <w:tc>
          <w:tcPr>
            <w:tcW w:w="884" w:type="dxa"/>
            <w:vAlign w:val="center"/>
          </w:tcPr>
          <w:p w:rsidR="007F31B9" w:rsidRPr="00D57670" w:rsidRDefault="007F31B9" w:rsidP="00250698">
            <w:pPr>
              <w:spacing w:before="60" w:after="60"/>
              <w:jc w:val="center"/>
              <w:rPr>
                <w:rFonts w:cs="Arial"/>
                <w:szCs w:val="20"/>
              </w:rPr>
            </w:pPr>
            <w:r w:rsidRPr="00D57670">
              <w:rPr>
                <w:rFonts w:cs="Arial"/>
                <w:szCs w:val="20"/>
              </w:rPr>
              <w:t>19</w:t>
            </w:r>
            <w:r>
              <w:rPr>
                <w:rFonts w:cs="Arial"/>
                <w:szCs w:val="20"/>
              </w:rPr>
              <w:t>,</w:t>
            </w:r>
          </w:p>
        </w:tc>
      </w:tr>
      <w:tr w:rsidR="007F31B9" w:rsidRPr="00D57670" w:rsidTr="00250698">
        <w:trPr>
          <w:trHeight w:val="1640"/>
          <w:jc w:val="center"/>
        </w:trPr>
        <w:tc>
          <w:tcPr>
            <w:tcW w:w="1823" w:type="dxa"/>
            <w:vAlign w:val="center"/>
          </w:tcPr>
          <w:p w:rsidR="007F31B9" w:rsidRPr="00D57670" w:rsidRDefault="007F31B9" w:rsidP="00250698">
            <w:pPr>
              <w:spacing w:before="60" w:after="60"/>
              <w:rPr>
                <w:rFonts w:cs="Arial"/>
                <w:b/>
                <w:bCs/>
                <w:szCs w:val="20"/>
              </w:rPr>
            </w:pPr>
            <w:r w:rsidRPr="00D57670">
              <w:rPr>
                <w:rFonts w:cs="Arial"/>
                <w:b/>
                <w:bCs/>
                <w:szCs w:val="20"/>
              </w:rPr>
              <w:t xml:space="preserve">Çelikle </w:t>
            </w:r>
            <w:r w:rsidRPr="00D57670">
              <w:rPr>
                <w:rFonts w:cs="Arial"/>
                <w:b/>
                <w:szCs w:val="20"/>
              </w:rPr>
              <w:t>Çoğaltma</w:t>
            </w:r>
          </w:p>
        </w:tc>
        <w:tc>
          <w:tcPr>
            <w:tcW w:w="3847" w:type="dxa"/>
            <w:vAlign w:val="center"/>
          </w:tcPr>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 xml:space="preserve">Çelikle çoğaltma </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Çeliğin tanımı ve özellikleri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Köklendirme ortamları</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Köklendirme ortamlarının düzenlenmesi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Çeliklerin alınması</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Çelikle üretimde BGD kullanımı</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Köklenmiş çeliklerin sökümü ve bakımı</w:t>
            </w:r>
          </w:p>
        </w:tc>
        <w:tc>
          <w:tcPr>
            <w:tcW w:w="857" w:type="dxa"/>
            <w:vAlign w:val="center"/>
          </w:tcPr>
          <w:p w:rsidR="007F31B9" w:rsidRPr="00D57670" w:rsidRDefault="007F31B9" w:rsidP="00250698">
            <w:pPr>
              <w:spacing w:before="60" w:after="60"/>
              <w:jc w:val="center"/>
              <w:rPr>
                <w:rFonts w:cs="Arial"/>
                <w:szCs w:val="20"/>
              </w:rPr>
            </w:pPr>
            <w:r w:rsidRPr="00D57670">
              <w:rPr>
                <w:rFonts w:cs="Arial"/>
                <w:szCs w:val="20"/>
              </w:rPr>
              <w:t>4</w:t>
            </w:r>
          </w:p>
        </w:tc>
        <w:tc>
          <w:tcPr>
            <w:tcW w:w="847" w:type="dxa"/>
            <w:vAlign w:val="center"/>
          </w:tcPr>
          <w:p w:rsidR="007F31B9" w:rsidRPr="00D57670" w:rsidRDefault="007F31B9" w:rsidP="00250698">
            <w:pPr>
              <w:spacing w:before="60" w:after="60"/>
              <w:jc w:val="center"/>
              <w:rPr>
                <w:rFonts w:cs="Arial"/>
                <w:szCs w:val="20"/>
              </w:rPr>
            </w:pPr>
            <w:r w:rsidRPr="00D57670">
              <w:rPr>
                <w:rFonts w:cs="Arial"/>
                <w:szCs w:val="20"/>
              </w:rPr>
              <w:t>1</w:t>
            </w:r>
          </w:p>
        </w:tc>
        <w:tc>
          <w:tcPr>
            <w:tcW w:w="803" w:type="dxa"/>
            <w:vAlign w:val="center"/>
          </w:tcPr>
          <w:p w:rsidR="007F31B9" w:rsidRPr="00D57670" w:rsidRDefault="007F31B9" w:rsidP="00250698">
            <w:pPr>
              <w:spacing w:before="60" w:after="60"/>
              <w:jc w:val="center"/>
              <w:rPr>
                <w:rFonts w:cs="Arial"/>
                <w:szCs w:val="20"/>
              </w:rPr>
            </w:pPr>
            <w:r w:rsidRPr="00D57670">
              <w:rPr>
                <w:rFonts w:cs="Arial"/>
                <w:szCs w:val="20"/>
              </w:rPr>
              <w:t>40/28</w:t>
            </w:r>
          </w:p>
        </w:tc>
        <w:tc>
          <w:tcPr>
            <w:tcW w:w="884" w:type="dxa"/>
            <w:vAlign w:val="center"/>
          </w:tcPr>
          <w:p w:rsidR="007F31B9" w:rsidRPr="00D57670" w:rsidRDefault="007F31B9" w:rsidP="00250698">
            <w:pPr>
              <w:spacing w:before="60" w:after="60"/>
              <w:jc w:val="center"/>
              <w:rPr>
                <w:rFonts w:cs="Arial"/>
                <w:szCs w:val="20"/>
              </w:rPr>
            </w:pPr>
            <w:r w:rsidRPr="00D57670">
              <w:rPr>
                <w:rFonts w:cs="Arial"/>
                <w:szCs w:val="20"/>
              </w:rPr>
              <w:t>19</w:t>
            </w:r>
          </w:p>
        </w:tc>
      </w:tr>
      <w:tr w:rsidR="007F31B9" w:rsidRPr="00D57670" w:rsidTr="00250698">
        <w:trPr>
          <w:trHeight w:val="1640"/>
          <w:jc w:val="center"/>
        </w:trPr>
        <w:tc>
          <w:tcPr>
            <w:tcW w:w="1823" w:type="dxa"/>
            <w:vAlign w:val="center"/>
          </w:tcPr>
          <w:p w:rsidR="007F31B9" w:rsidRPr="00D57670" w:rsidRDefault="007F31B9" w:rsidP="00250698">
            <w:pPr>
              <w:spacing w:before="60" w:after="60"/>
              <w:rPr>
                <w:rFonts w:cs="Arial"/>
                <w:b/>
                <w:bCs/>
                <w:szCs w:val="20"/>
              </w:rPr>
            </w:pPr>
            <w:r w:rsidRPr="00D57670">
              <w:rPr>
                <w:rFonts w:cs="Arial"/>
                <w:b/>
                <w:bCs/>
                <w:szCs w:val="20"/>
              </w:rPr>
              <w:t xml:space="preserve">Aşıyla </w:t>
            </w:r>
            <w:r w:rsidRPr="00D57670">
              <w:rPr>
                <w:rFonts w:cs="Arial"/>
                <w:b/>
                <w:szCs w:val="20"/>
              </w:rPr>
              <w:t>Çoğaltma</w:t>
            </w:r>
          </w:p>
        </w:tc>
        <w:tc>
          <w:tcPr>
            <w:tcW w:w="3847" w:type="dxa"/>
            <w:vAlign w:val="center"/>
          </w:tcPr>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 xml:space="preserve">Aşılama ile çoğaltma </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Aşılamada kullanılacak anaç bitkilerin seçimi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Aşılamada kullanılacak kalem bitkilerin seçimi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Aşı yapımı ve uygulanma zamanı</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Aşılama yöntemleri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Aşılama sonrası bakım</w:t>
            </w:r>
          </w:p>
        </w:tc>
        <w:tc>
          <w:tcPr>
            <w:tcW w:w="857" w:type="dxa"/>
            <w:vAlign w:val="center"/>
          </w:tcPr>
          <w:p w:rsidR="007F31B9" w:rsidRPr="00D57670" w:rsidRDefault="007F31B9" w:rsidP="00250698">
            <w:pPr>
              <w:spacing w:before="60" w:after="60"/>
              <w:jc w:val="center"/>
              <w:rPr>
                <w:rFonts w:cs="Arial"/>
                <w:szCs w:val="20"/>
              </w:rPr>
            </w:pPr>
            <w:r w:rsidRPr="00D57670">
              <w:rPr>
                <w:rFonts w:cs="Arial"/>
                <w:szCs w:val="20"/>
              </w:rPr>
              <w:t>3</w:t>
            </w:r>
          </w:p>
        </w:tc>
        <w:tc>
          <w:tcPr>
            <w:tcW w:w="847" w:type="dxa"/>
            <w:vAlign w:val="center"/>
          </w:tcPr>
          <w:p w:rsidR="007F31B9" w:rsidRPr="00D57670" w:rsidRDefault="007F31B9" w:rsidP="00250698">
            <w:pPr>
              <w:spacing w:before="60" w:after="60"/>
              <w:jc w:val="center"/>
              <w:rPr>
                <w:rFonts w:cs="Arial"/>
                <w:szCs w:val="20"/>
              </w:rPr>
            </w:pPr>
            <w:r w:rsidRPr="00D57670">
              <w:rPr>
                <w:rFonts w:cs="Arial"/>
                <w:szCs w:val="20"/>
              </w:rPr>
              <w:t>1</w:t>
            </w:r>
          </w:p>
        </w:tc>
        <w:tc>
          <w:tcPr>
            <w:tcW w:w="803" w:type="dxa"/>
            <w:vAlign w:val="center"/>
          </w:tcPr>
          <w:p w:rsidR="007F31B9" w:rsidRPr="00D57670" w:rsidRDefault="007F31B9" w:rsidP="00250698">
            <w:pPr>
              <w:spacing w:before="60" w:after="60"/>
              <w:jc w:val="center"/>
              <w:rPr>
                <w:rFonts w:cs="Arial"/>
                <w:szCs w:val="20"/>
              </w:rPr>
            </w:pPr>
            <w:r w:rsidRPr="00D57670">
              <w:rPr>
                <w:rFonts w:cs="Arial"/>
                <w:szCs w:val="20"/>
              </w:rPr>
              <w:t>40/32</w:t>
            </w:r>
          </w:p>
        </w:tc>
        <w:tc>
          <w:tcPr>
            <w:tcW w:w="884" w:type="dxa"/>
            <w:vAlign w:val="center"/>
          </w:tcPr>
          <w:p w:rsidR="007F31B9" w:rsidRPr="00D57670" w:rsidRDefault="007F31B9" w:rsidP="00250698">
            <w:pPr>
              <w:spacing w:before="60" w:after="60"/>
              <w:jc w:val="center"/>
              <w:rPr>
                <w:rFonts w:cs="Arial"/>
                <w:szCs w:val="20"/>
              </w:rPr>
            </w:pPr>
            <w:r w:rsidRPr="00D57670">
              <w:rPr>
                <w:rFonts w:cs="Arial"/>
                <w:szCs w:val="20"/>
              </w:rPr>
              <w:t>22</w:t>
            </w:r>
          </w:p>
        </w:tc>
      </w:tr>
      <w:tr w:rsidR="007F31B9" w:rsidRPr="00D57670" w:rsidTr="00250698">
        <w:trPr>
          <w:trHeight w:val="1640"/>
          <w:jc w:val="center"/>
        </w:trPr>
        <w:tc>
          <w:tcPr>
            <w:tcW w:w="1823" w:type="dxa"/>
            <w:vAlign w:val="center"/>
          </w:tcPr>
          <w:p w:rsidR="007F31B9" w:rsidRPr="00D57670" w:rsidRDefault="007F31B9" w:rsidP="00250698">
            <w:pPr>
              <w:spacing w:before="60" w:after="60"/>
              <w:rPr>
                <w:rFonts w:cs="Arial"/>
                <w:b/>
                <w:bCs/>
                <w:szCs w:val="20"/>
              </w:rPr>
            </w:pPr>
            <w:r w:rsidRPr="00D57670">
              <w:rPr>
                <w:rFonts w:cs="Arial"/>
                <w:b/>
                <w:bCs/>
                <w:szCs w:val="20"/>
              </w:rPr>
              <w:lastRenderedPageBreak/>
              <w:t xml:space="preserve">Ayırma ve Bölme İle </w:t>
            </w:r>
            <w:r w:rsidRPr="00D57670">
              <w:rPr>
                <w:rFonts w:cs="Arial"/>
                <w:b/>
                <w:szCs w:val="20"/>
              </w:rPr>
              <w:t>Çoğaltma</w:t>
            </w:r>
          </w:p>
        </w:tc>
        <w:tc>
          <w:tcPr>
            <w:tcW w:w="3847" w:type="dxa"/>
            <w:vAlign w:val="center"/>
          </w:tcPr>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 xml:space="preserve">Özelleşmiş gövdeler ile çoğaltma </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Ayırma ve bölme işlemi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Ayrılmış ve bölünmüş parçaların dikimleri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Köklenmiş parçaların bakımı</w:t>
            </w:r>
          </w:p>
        </w:tc>
        <w:tc>
          <w:tcPr>
            <w:tcW w:w="857" w:type="dxa"/>
            <w:vAlign w:val="center"/>
          </w:tcPr>
          <w:p w:rsidR="007F31B9" w:rsidRPr="00D57670" w:rsidRDefault="007F31B9" w:rsidP="00250698">
            <w:pPr>
              <w:spacing w:before="60" w:after="60"/>
              <w:jc w:val="center"/>
              <w:rPr>
                <w:rFonts w:cs="Arial"/>
                <w:szCs w:val="20"/>
              </w:rPr>
            </w:pPr>
            <w:r w:rsidRPr="00D57670">
              <w:rPr>
                <w:rFonts w:cs="Arial"/>
                <w:szCs w:val="20"/>
              </w:rPr>
              <w:t>2</w:t>
            </w:r>
          </w:p>
        </w:tc>
        <w:tc>
          <w:tcPr>
            <w:tcW w:w="847" w:type="dxa"/>
            <w:vAlign w:val="center"/>
          </w:tcPr>
          <w:p w:rsidR="007F31B9" w:rsidRPr="00D57670" w:rsidRDefault="007F31B9" w:rsidP="00250698">
            <w:pPr>
              <w:spacing w:before="60" w:after="60"/>
              <w:jc w:val="center"/>
              <w:rPr>
                <w:rFonts w:cs="Arial"/>
                <w:szCs w:val="20"/>
              </w:rPr>
            </w:pPr>
            <w:r w:rsidRPr="00D57670">
              <w:rPr>
                <w:rFonts w:cs="Arial"/>
                <w:szCs w:val="20"/>
              </w:rPr>
              <w:t>1</w:t>
            </w:r>
          </w:p>
        </w:tc>
        <w:tc>
          <w:tcPr>
            <w:tcW w:w="803" w:type="dxa"/>
            <w:vAlign w:val="center"/>
          </w:tcPr>
          <w:p w:rsidR="007F31B9" w:rsidRPr="00D57670" w:rsidRDefault="007F31B9" w:rsidP="00250698">
            <w:pPr>
              <w:spacing w:before="60" w:after="60"/>
              <w:jc w:val="center"/>
              <w:rPr>
                <w:rFonts w:cs="Arial"/>
                <w:szCs w:val="20"/>
              </w:rPr>
            </w:pPr>
            <w:r w:rsidRPr="00D57670">
              <w:rPr>
                <w:rFonts w:cs="Arial"/>
                <w:szCs w:val="20"/>
              </w:rPr>
              <w:t>40/28</w:t>
            </w:r>
          </w:p>
        </w:tc>
        <w:tc>
          <w:tcPr>
            <w:tcW w:w="884" w:type="dxa"/>
            <w:vAlign w:val="center"/>
          </w:tcPr>
          <w:p w:rsidR="007F31B9" w:rsidRPr="00D57670" w:rsidRDefault="007F31B9" w:rsidP="00250698">
            <w:pPr>
              <w:spacing w:before="60" w:after="60"/>
              <w:jc w:val="center"/>
              <w:rPr>
                <w:rFonts w:cs="Arial"/>
                <w:szCs w:val="20"/>
              </w:rPr>
            </w:pPr>
            <w:r w:rsidRPr="00D57670">
              <w:rPr>
                <w:rFonts w:cs="Arial"/>
                <w:szCs w:val="20"/>
              </w:rPr>
              <w:t>20</w:t>
            </w:r>
          </w:p>
        </w:tc>
      </w:tr>
      <w:tr w:rsidR="007F31B9" w:rsidRPr="00D57670" w:rsidTr="00250698">
        <w:trPr>
          <w:trHeight w:val="1640"/>
          <w:jc w:val="center"/>
        </w:trPr>
        <w:tc>
          <w:tcPr>
            <w:tcW w:w="1823" w:type="dxa"/>
            <w:vAlign w:val="center"/>
          </w:tcPr>
          <w:p w:rsidR="007F31B9" w:rsidRPr="00D57670" w:rsidRDefault="007F31B9" w:rsidP="00250698">
            <w:pPr>
              <w:spacing w:before="60" w:after="60"/>
              <w:rPr>
                <w:rFonts w:cs="Arial"/>
                <w:b/>
                <w:bCs/>
                <w:szCs w:val="20"/>
              </w:rPr>
            </w:pPr>
            <w:r w:rsidRPr="00D57670">
              <w:rPr>
                <w:rFonts w:cs="Arial"/>
                <w:b/>
                <w:bCs/>
                <w:szCs w:val="20"/>
              </w:rPr>
              <w:t xml:space="preserve">Daldırmayla </w:t>
            </w:r>
            <w:r w:rsidRPr="00D57670">
              <w:rPr>
                <w:rFonts w:cs="Arial"/>
                <w:b/>
                <w:szCs w:val="20"/>
              </w:rPr>
              <w:t>Çoğaltma</w:t>
            </w:r>
          </w:p>
        </w:tc>
        <w:tc>
          <w:tcPr>
            <w:tcW w:w="3847" w:type="dxa"/>
            <w:vAlign w:val="center"/>
          </w:tcPr>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Daldırma ile çoğaltma yöntemi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Daldırma yöntemleri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Daldırma sonrası bakım</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Köklenmiş parçaların ayrılması ve hazırlanması</w:t>
            </w:r>
          </w:p>
        </w:tc>
        <w:tc>
          <w:tcPr>
            <w:tcW w:w="857" w:type="dxa"/>
            <w:vAlign w:val="center"/>
          </w:tcPr>
          <w:p w:rsidR="007F31B9" w:rsidRPr="00D57670" w:rsidRDefault="007F31B9" w:rsidP="00250698">
            <w:pPr>
              <w:spacing w:before="60" w:after="60"/>
              <w:jc w:val="center"/>
              <w:rPr>
                <w:rFonts w:cs="Arial"/>
                <w:szCs w:val="20"/>
              </w:rPr>
            </w:pPr>
            <w:r w:rsidRPr="00D57670">
              <w:rPr>
                <w:rFonts w:cs="Arial"/>
                <w:szCs w:val="20"/>
              </w:rPr>
              <w:t>2</w:t>
            </w:r>
          </w:p>
        </w:tc>
        <w:tc>
          <w:tcPr>
            <w:tcW w:w="847" w:type="dxa"/>
            <w:vAlign w:val="center"/>
          </w:tcPr>
          <w:p w:rsidR="007F31B9" w:rsidRPr="00D57670" w:rsidRDefault="007F31B9" w:rsidP="00250698">
            <w:pPr>
              <w:spacing w:before="60" w:after="60"/>
              <w:jc w:val="center"/>
              <w:rPr>
                <w:rFonts w:cs="Arial"/>
                <w:szCs w:val="20"/>
              </w:rPr>
            </w:pPr>
            <w:r w:rsidRPr="00D57670">
              <w:rPr>
                <w:rFonts w:cs="Arial"/>
                <w:szCs w:val="20"/>
              </w:rPr>
              <w:t>1</w:t>
            </w:r>
          </w:p>
        </w:tc>
        <w:tc>
          <w:tcPr>
            <w:tcW w:w="803" w:type="dxa"/>
            <w:vAlign w:val="center"/>
          </w:tcPr>
          <w:p w:rsidR="007F31B9" w:rsidRPr="00D57670" w:rsidRDefault="007F31B9" w:rsidP="00250698">
            <w:pPr>
              <w:spacing w:before="60" w:after="60"/>
              <w:jc w:val="center"/>
              <w:rPr>
                <w:rFonts w:cs="Arial"/>
                <w:szCs w:val="20"/>
              </w:rPr>
            </w:pPr>
            <w:r w:rsidRPr="00D57670">
              <w:rPr>
                <w:rFonts w:cs="Arial"/>
                <w:szCs w:val="20"/>
              </w:rPr>
              <w:t>40/14</w:t>
            </w:r>
          </w:p>
        </w:tc>
        <w:tc>
          <w:tcPr>
            <w:tcW w:w="884" w:type="dxa"/>
            <w:vAlign w:val="center"/>
          </w:tcPr>
          <w:p w:rsidR="007F31B9" w:rsidRPr="00D57670" w:rsidRDefault="007F31B9" w:rsidP="00250698">
            <w:pPr>
              <w:spacing w:before="60" w:after="60"/>
              <w:jc w:val="center"/>
              <w:rPr>
                <w:rFonts w:cs="Arial"/>
                <w:szCs w:val="20"/>
              </w:rPr>
            </w:pPr>
            <w:r w:rsidRPr="00D57670">
              <w:rPr>
                <w:rFonts w:cs="Arial"/>
                <w:szCs w:val="20"/>
              </w:rPr>
              <w:t>10</w:t>
            </w:r>
          </w:p>
        </w:tc>
      </w:tr>
      <w:tr w:rsidR="007F31B9" w:rsidRPr="00D57670" w:rsidTr="00250698">
        <w:trPr>
          <w:trHeight w:val="1378"/>
          <w:jc w:val="center"/>
        </w:trPr>
        <w:tc>
          <w:tcPr>
            <w:tcW w:w="1823" w:type="dxa"/>
            <w:vAlign w:val="center"/>
          </w:tcPr>
          <w:p w:rsidR="007F31B9" w:rsidRPr="00D57670" w:rsidRDefault="007F31B9" w:rsidP="00250698">
            <w:pPr>
              <w:spacing w:before="60" w:after="60"/>
              <w:rPr>
                <w:rFonts w:cs="Arial"/>
                <w:b/>
                <w:bCs/>
                <w:szCs w:val="20"/>
              </w:rPr>
            </w:pPr>
            <w:r w:rsidRPr="00D57670">
              <w:rPr>
                <w:rFonts w:cs="Arial"/>
                <w:b/>
                <w:bCs/>
                <w:szCs w:val="20"/>
              </w:rPr>
              <w:t>Doku Kültürüyle Çoğaltma</w:t>
            </w:r>
          </w:p>
        </w:tc>
        <w:tc>
          <w:tcPr>
            <w:tcW w:w="3847" w:type="dxa"/>
            <w:vAlign w:val="center"/>
          </w:tcPr>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Doku kültürü ile çoğaltma yöntemi</w:t>
            </w:r>
          </w:p>
          <w:p w:rsidR="007F31B9" w:rsidRPr="00D57670" w:rsidRDefault="007F31B9" w:rsidP="00250698">
            <w:pPr>
              <w:pStyle w:val="ListeParagraf"/>
              <w:numPr>
                <w:ilvl w:val="0"/>
                <w:numId w:val="2"/>
              </w:numPr>
              <w:spacing w:before="60" w:after="60"/>
              <w:ind w:left="389"/>
              <w:rPr>
                <w:rFonts w:cs="Arial"/>
                <w:szCs w:val="20"/>
              </w:rPr>
            </w:pPr>
            <w:r w:rsidRPr="00D57670">
              <w:rPr>
                <w:rFonts w:cs="Arial"/>
                <w:szCs w:val="20"/>
              </w:rPr>
              <w:t>Doku kültürü yöntemleri</w:t>
            </w:r>
          </w:p>
          <w:p w:rsidR="007F31B9" w:rsidRPr="00FF3E57" w:rsidRDefault="007F31B9" w:rsidP="00250698">
            <w:pPr>
              <w:pStyle w:val="ListeParagraf"/>
              <w:numPr>
                <w:ilvl w:val="0"/>
                <w:numId w:val="2"/>
              </w:numPr>
              <w:spacing w:before="60" w:after="60"/>
              <w:ind w:left="389"/>
              <w:rPr>
                <w:rFonts w:cs="Arial"/>
                <w:szCs w:val="20"/>
              </w:rPr>
            </w:pPr>
            <w:r w:rsidRPr="00D57670">
              <w:rPr>
                <w:rFonts w:cs="Arial"/>
                <w:szCs w:val="20"/>
              </w:rPr>
              <w:t>Doku kültürü sonrası bakım</w:t>
            </w:r>
          </w:p>
        </w:tc>
        <w:tc>
          <w:tcPr>
            <w:tcW w:w="857" w:type="dxa"/>
            <w:vAlign w:val="center"/>
          </w:tcPr>
          <w:p w:rsidR="007F31B9" w:rsidRPr="00D57670" w:rsidRDefault="007F31B9" w:rsidP="00250698">
            <w:pPr>
              <w:spacing w:before="60" w:after="60"/>
              <w:jc w:val="center"/>
              <w:rPr>
                <w:rFonts w:cs="Arial"/>
                <w:szCs w:val="20"/>
              </w:rPr>
            </w:pPr>
            <w:r w:rsidRPr="00D57670">
              <w:rPr>
                <w:rFonts w:cs="Arial"/>
                <w:szCs w:val="20"/>
              </w:rPr>
              <w:t>2</w:t>
            </w:r>
          </w:p>
        </w:tc>
        <w:tc>
          <w:tcPr>
            <w:tcW w:w="847" w:type="dxa"/>
            <w:vAlign w:val="center"/>
          </w:tcPr>
          <w:p w:rsidR="007F31B9" w:rsidRPr="00D57670" w:rsidRDefault="007F31B9" w:rsidP="00250698">
            <w:pPr>
              <w:spacing w:before="60" w:after="60"/>
              <w:jc w:val="center"/>
              <w:rPr>
                <w:rFonts w:cs="Arial"/>
                <w:szCs w:val="20"/>
              </w:rPr>
            </w:pPr>
            <w:r w:rsidRPr="00D57670">
              <w:rPr>
                <w:rFonts w:cs="Arial"/>
                <w:szCs w:val="20"/>
              </w:rPr>
              <w:t>1</w:t>
            </w:r>
          </w:p>
        </w:tc>
        <w:tc>
          <w:tcPr>
            <w:tcW w:w="803" w:type="dxa"/>
            <w:vAlign w:val="center"/>
          </w:tcPr>
          <w:p w:rsidR="007F31B9" w:rsidRPr="00D57670" w:rsidRDefault="007F31B9" w:rsidP="00250698">
            <w:pPr>
              <w:spacing w:before="60" w:after="60"/>
              <w:jc w:val="center"/>
              <w:rPr>
                <w:rFonts w:cs="Arial"/>
                <w:szCs w:val="20"/>
              </w:rPr>
            </w:pPr>
            <w:r w:rsidRPr="00D57670">
              <w:rPr>
                <w:rFonts w:cs="Arial"/>
                <w:szCs w:val="20"/>
              </w:rPr>
              <w:t>40/14</w:t>
            </w:r>
          </w:p>
        </w:tc>
        <w:tc>
          <w:tcPr>
            <w:tcW w:w="884" w:type="dxa"/>
            <w:vAlign w:val="center"/>
          </w:tcPr>
          <w:p w:rsidR="007F31B9" w:rsidRPr="00D57670" w:rsidRDefault="007F31B9" w:rsidP="00250698">
            <w:pPr>
              <w:spacing w:before="60" w:after="60"/>
              <w:jc w:val="center"/>
              <w:rPr>
                <w:rFonts w:cs="Arial"/>
                <w:szCs w:val="20"/>
              </w:rPr>
            </w:pPr>
            <w:r w:rsidRPr="00D57670">
              <w:rPr>
                <w:rFonts w:cs="Arial"/>
                <w:szCs w:val="20"/>
              </w:rPr>
              <w:t>10</w:t>
            </w:r>
          </w:p>
        </w:tc>
      </w:tr>
      <w:tr w:rsidR="007F31B9" w:rsidRPr="00D57670" w:rsidTr="00250698">
        <w:trPr>
          <w:trHeight w:val="290"/>
          <w:jc w:val="center"/>
        </w:trPr>
        <w:tc>
          <w:tcPr>
            <w:tcW w:w="5670" w:type="dxa"/>
            <w:gridSpan w:val="2"/>
            <w:vAlign w:val="center"/>
          </w:tcPr>
          <w:p w:rsidR="007F31B9" w:rsidRPr="00D57670" w:rsidRDefault="007F31B9" w:rsidP="00250698">
            <w:pPr>
              <w:spacing w:before="60" w:after="60"/>
              <w:ind w:left="360"/>
              <w:jc w:val="right"/>
              <w:rPr>
                <w:rFonts w:cs="Arial"/>
                <w:b/>
                <w:szCs w:val="20"/>
              </w:rPr>
            </w:pPr>
            <w:r w:rsidRPr="00D57670">
              <w:rPr>
                <w:rFonts w:cs="Arial"/>
                <w:b/>
                <w:szCs w:val="20"/>
              </w:rPr>
              <w:t>TOPLAM</w:t>
            </w:r>
          </w:p>
        </w:tc>
        <w:tc>
          <w:tcPr>
            <w:tcW w:w="857" w:type="dxa"/>
            <w:vAlign w:val="center"/>
          </w:tcPr>
          <w:p w:rsidR="007F31B9" w:rsidRPr="00D57670" w:rsidRDefault="007F31B9" w:rsidP="00250698">
            <w:pPr>
              <w:spacing w:before="60" w:after="60"/>
              <w:jc w:val="center"/>
              <w:rPr>
                <w:rFonts w:cs="Arial"/>
                <w:b/>
                <w:szCs w:val="20"/>
              </w:rPr>
            </w:pPr>
            <w:r w:rsidRPr="00D57670">
              <w:rPr>
                <w:rFonts w:cs="Arial"/>
                <w:b/>
                <w:szCs w:val="20"/>
              </w:rPr>
              <w:t>14</w:t>
            </w:r>
          </w:p>
        </w:tc>
        <w:tc>
          <w:tcPr>
            <w:tcW w:w="847" w:type="dxa"/>
            <w:vAlign w:val="center"/>
          </w:tcPr>
          <w:p w:rsidR="007F31B9" w:rsidRPr="00D57670" w:rsidRDefault="007F31B9" w:rsidP="00250698">
            <w:pPr>
              <w:spacing w:before="60" w:after="60"/>
              <w:jc w:val="center"/>
              <w:rPr>
                <w:rFonts w:cs="Arial"/>
                <w:b/>
                <w:szCs w:val="20"/>
              </w:rPr>
            </w:pPr>
            <w:r w:rsidRPr="00D57670">
              <w:rPr>
                <w:rFonts w:cs="Arial"/>
                <w:b/>
                <w:szCs w:val="20"/>
              </w:rPr>
              <w:t>5</w:t>
            </w:r>
          </w:p>
        </w:tc>
        <w:tc>
          <w:tcPr>
            <w:tcW w:w="803" w:type="dxa"/>
            <w:vAlign w:val="center"/>
          </w:tcPr>
          <w:p w:rsidR="007F31B9" w:rsidRPr="00D57670" w:rsidRDefault="007F31B9" w:rsidP="00250698">
            <w:pPr>
              <w:spacing w:before="60" w:after="60"/>
              <w:jc w:val="center"/>
              <w:rPr>
                <w:rFonts w:cs="Arial"/>
                <w:b/>
                <w:szCs w:val="20"/>
              </w:rPr>
            </w:pPr>
            <w:r w:rsidRPr="00D57670">
              <w:rPr>
                <w:rFonts w:cs="Arial"/>
                <w:b/>
                <w:szCs w:val="20"/>
              </w:rPr>
              <w:t>144</w:t>
            </w:r>
          </w:p>
        </w:tc>
        <w:tc>
          <w:tcPr>
            <w:tcW w:w="884" w:type="dxa"/>
            <w:vAlign w:val="center"/>
          </w:tcPr>
          <w:p w:rsidR="007F31B9" w:rsidRPr="00D57670" w:rsidRDefault="007F31B9" w:rsidP="00250698">
            <w:pPr>
              <w:spacing w:before="60" w:after="60"/>
              <w:jc w:val="center"/>
              <w:rPr>
                <w:rFonts w:cs="Arial"/>
                <w:b/>
                <w:szCs w:val="20"/>
              </w:rPr>
            </w:pPr>
            <w:r w:rsidRPr="00D57670">
              <w:rPr>
                <w:rFonts w:cs="Arial"/>
                <w:b/>
                <w:szCs w:val="20"/>
              </w:rPr>
              <w:t>100</w:t>
            </w:r>
          </w:p>
        </w:tc>
      </w:tr>
    </w:tbl>
    <w:p w:rsidR="007F31B9" w:rsidRPr="00D57670" w:rsidRDefault="007F31B9" w:rsidP="007F31B9">
      <w:pPr>
        <w:spacing w:after="0"/>
        <w:rPr>
          <w:rFonts w:cs="Arial"/>
          <w:b/>
          <w:bCs/>
          <w:szCs w:val="20"/>
        </w:rPr>
      </w:pPr>
    </w:p>
    <w:p w:rsidR="007F31B9" w:rsidRPr="00D57670" w:rsidRDefault="007F31B9" w:rsidP="007F31B9">
      <w:pPr>
        <w:spacing w:after="0"/>
        <w:jc w:val="both"/>
        <w:rPr>
          <w:rFonts w:cs="Arial"/>
          <w:szCs w:val="20"/>
        </w:rPr>
      </w:pPr>
      <w:r w:rsidRPr="00D57670">
        <w:rPr>
          <w:rFonts w:cs="Arial"/>
          <w:b/>
          <w:bCs/>
          <w:szCs w:val="20"/>
        </w:rPr>
        <w:t>UYGULAMAYA İLİŞKİN AÇIKLAMALAR:</w:t>
      </w:r>
    </w:p>
    <w:p w:rsidR="007F31B9" w:rsidRPr="00D57670" w:rsidRDefault="007F31B9" w:rsidP="007F31B9">
      <w:pPr>
        <w:spacing w:after="0"/>
        <w:jc w:val="both"/>
        <w:rPr>
          <w:rFonts w:cs="Arial"/>
          <w:szCs w:val="20"/>
        </w:rPr>
      </w:pPr>
    </w:p>
    <w:p w:rsidR="007F31B9" w:rsidRPr="00D57670" w:rsidRDefault="007F31B9" w:rsidP="007F31B9">
      <w:pPr>
        <w:numPr>
          <w:ilvl w:val="0"/>
          <w:numId w:val="41"/>
        </w:numPr>
        <w:spacing w:after="0"/>
        <w:jc w:val="both"/>
        <w:rPr>
          <w:rFonts w:cs="Arial"/>
          <w:szCs w:val="20"/>
        </w:rPr>
      </w:pPr>
      <w:r w:rsidRPr="00D57670">
        <w:rPr>
          <w:rFonts w:cs="Arial"/>
          <w:szCs w:val="20"/>
        </w:rPr>
        <w:t>Konuların öğrenci tarafından anlaşıldığını test eden birden fazla uygulama faaliyeti yapılmasına dikkat ediniz.</w:t>
      </w:r>
    </w:p>
    <w:p w:rsidR="007F31B9" w:rsidRPr="00D57670" w:rsidRDefault="007F31B9" w:rsidP="007F31B9">
      <w:pPr>
        <w:numPr>
          <w:ilvl w:val="0"/>
          <w:numId w:val="41"/>
        </w:numPr>
        <w:suppressAutoHyphens/>
        <w:spacing w:after="0"/>
        <w:jc w:val="both"/>
        <w:rPr>
          <w:rFonts w:cs="Arial"/>
          <w:szCs w:val="20"/>
        </w:rPr>
      </w:pPr>
      <w:r w:rsidRPr="00D57670">
        <w:rPr>
          <w:rFonts w:cs="Arial"/>
          <w:szCs w:val="20"/>
        </w:rPr>
        <w:t>İş sağlığı ve güvenliği için traktör, alet ve makine kullanımı, uygulamalar öğretmen veya atölye teknisyeni gözetiminde, kontrolünde yapılmalıdır.</w:t>
      </w:r>
    </w:p>
    <w:p w:rsidR="007F31B9" w:rsidRPr="00D57670" w:rsidRDefault="007F31B9" w:rsidP="007F31B9">
      <w:pPr>
        <w:pStyle w:val="ListeParagraf"/>
        <w:numPr>
          <w:ilvl w:val="0"/>
          <w:numId w:val="41"/>
        </w:numPr>
        <w:spacing w:after="0"/>
        <w:contextualSpacing w:val="0"/>
        <w:rPr>
          <w:rFonts w:cs="Arial"/>
          <w:szCs w:val="20"/>
        </w:rPr>
      </w:pPr>
      <w:r w:rsidRPr="00D57670">
        <w:rPr>
          <w:rFonts w:cs="Arial"/>
          <w:szCs w:val="20"/>
        </w:rPr>
        <w:t>Bu dersin işlenişi sırasında israf etmeme, yararlılık, çevre bilinci, tutum ve davranışları ön plana çıkaran etkinliklere yer verilmelidir. Bu etkinliklerde, grup tartışması, düz anlatım, gibi yöntem ve teknikler kullanılabilir.</w:t>
      </w:r>
    </w:p>
    <w:p w:rsidR="007F31B9" w:rsidRPr="00D57670" w:rsidRDefault="007F31B9" w:rsidP="007F31B9">
      <w:pPr>
        <w:spacing w:after="0"/>
        <w:jc w:val="both"/>
        <w:rPr>
          <w:rFonts w:cs="Arial"/>
          <w:szCs w:val="20"/>
        </w:rPr>
      </w:pPr>
    </w:p>
    <w:p w:rsidR="007F31B9" w:rsidRPr="00D57670" w:rsidRDefault="007F31B9" w:rsidP="007F31B9">
      <w:pPr>
        <w:tabs>
          <w:tab w:val="left" w:pos="2410"/>
        </w:tabs>
        <w:spacing w:after="0" w:line="360" w:lineRule="auto"/>
        <w:rPr>
          <w:rFonts w:cs="Arial"/>
          <w:b/>
          <w:bCs/>
          <w:szCs w:val="20"/>
        </w:rPr>
      </w:pPr>
      <w:r w:rsidRPr="00D57670">
        <w:rPr>
          <w:rFonts w:cs="Arial"/>
          <w:b/>
          <w:bCs/>
          <w:szCs w:val="20"/>
        </w:rPr>
        <w:br w:type="page"/>
      </w:r>
      <w:r w:rsidRPr="00D57670">
        <w:rPr>
          <w:rFonts w:cs="Arial"/>
          <w:b/>
          <w:bCs/>
          <w:szCs w:val="20"/>
        </w:rPr>
        <w:lastRenderedPageBreak/>
        <w:t>MODÜL ADI</w:t>
      </w:r>
      <w:r w:rsidRPr="00D57670">
        <w:rPr>
          <w:rFonts w:cs="Arial"/>
          <w:b/>
          <w:bCs/>
          <w:szCs w:val="20"/>
        </w:rPr>
        <w:tab/>
        <w:t>: TOHUMLA ÜRETİM</w:t>
      </w:r>
    </w:p>
    <w:p w:rsidR="007F31B9" w:rsidRDefault="007F31B9" w:rsidP="007F31B9">
      <w:pPr>
        <w:tabs>
          <w:tab w:val="left" w:pos="2410"/>
        </w:tabs>
        <w:spacing w:after="0" w:line="360" w:lineRule="auto"/>
        <w:rPr>
          <w:rFonts w:cs="Arial"/>
          <w:b/>
          <w:bCs/>
          <w:szCs w:val="20"/>
        </w:rPr>
      </w:pPr>
      <w:r>
        <w:rPr>
          <w:rFonts w:cs="Arial"/>
          <w:b/>
          <w:bCs/>
          <w:szCs w:val="20"/>
        </w:rPr>
        <w:t>MODÜL KODU</w:t>
      </w:r>
      <w:r>
        <w:rPr>
          <w:rFonts w:cs="Arial"/>
          <w:b/>
          <w:bCs/>
          <w:szCs w:val="20"/>
        </w:rPr>
        <w:tab/>
        <w:t>:</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SÜRESİ</w:t>
      </w:r>
      <w:r w:rsidRPr="00D57670">
        <w:rPr>
          <w:rFonts w:cs="Arial"/>
          <w:b/>
          <w:bCs/>
          <w:szCs w:val="20"/>
        </w:rPr>
        <w:tab/>
        <w:t>:</w:t>
      </w:r>
      <w:r>
        <w:rPr>
          <w:rFonts w:cs="Arial"/>
          <w:b/>
          <w:bCs/>
          <w:szCs w:val="20"/>
        </w:rPr>
        <w:t xml:space="preserve"> </w:t>
      </w:r>
      <w:r w:rsidRPr="00D57670">
        <w:rPr>
          <w:rFonts w:cs="Arial"/>
          <w:bCs/>
          <w:szCs w:val="20"/>
        </w:rPr>
        <w:t xml:space="preserve">40/ </w:t>
      </w:r>
      <w:r w:rsidRPr="00D57670">
        <w:rPr>
          <w:rFonts w:cs="Arial"/>
          <w:szCs w:val="20"/>
        </w:rPr>
        <w:t>28</w:t>
      </w:r>
      <w:r>
        <w:rPr>
          <w:rFonts w:cs="Arial"/>
          <w:szCs w:val="20"/>
        </w:rPr>
        <w:t xml:space="preserve"> ders saati</w:t>
      </w:r>
    </w:p>
    <w:p w:rsidR="007F31B9" w:rsidRPr="00D57670" w:rsidRDefault="007F31B9" w:rsidP="007F31B9">
      <w:pPr>
        <w:tabs>
          <w:tab w:val="left" w:pos="2410"/>
        </w:tabs>
        <w:spacing w:after="120"/>
        <w:jc w:val="both"/>
        <w:rPr>
          <w:rFonts w:cs="Arial"/>
          <w:szCs w:val="20"/>
        </w:rPr>
      </w:pPr>
      <w:r w:rsidRPr="00D57670">
        <w:rPr>
          <w:rFonts w:cs="Arial"/>
          <w:b/>
          <w:bCs/>
          <w:szCs w:val="20"/>
        </w:rPr>
        <w:t>MODÜLÜN AMACI</w:t>
      </w:r>
      <w:r w:rsidRPr="00D57670">
        <w:rPr>
          <w:rFonts w:cs="Arial"/>
          <w:b/>
          <w:bCs/>
          <w:szCs w:val="20"/>
        </w:rPr>
        <w:tab/>
        <w:t xml:space="preserve">: </w:t>
      </w:r>
      <w:r w:rsidRPr="00D57670">
        <w:rPr>
          <w:rFonts w:cs="Arial"/>
          <w:szCs w:val="20"/>
        </w:rPr>
        <w:t>Bireye/öğrenciye</w:t>
      </w:r>
      <w:r>
        <w:rPr>
          <w:rFonts w:cs="Arial"/>
          <w:szCs w:val="20"/>
        </w:rPr>
        <w:t>;</w:t>
      </w:r>
      <w:r w:rsidRPr="00D57670">
        <w:rPr>
          <w:rFonts w:cs="Arial"/>
          <w:szCs w:val="20"/>
        </w:rPr>
        <w:t xml:space="preserve"> tohumla üretim tekniği ile ilgili bilgi ve becerileri kazandırmaktır.</w:t>
      </w:r>
    </w:p>
    <w:p w:rsidR="007F31B9" w:rsidRPr="00D57670" w:rsidRDefault="007F31B9" w:rsidP="007F31B9">
      <w:pPr>
        <w:spacing w:after="120"/>
        <w:outlineLvl w:val="0"/>
        <w:rPr>
          <w:rFonts w:cs="Arial"/>
          <w:b/>
          <w:bCs/>
          <w:szCs w:val="20"/>
        </w:rPr>
      </w:pPr>
      <w:r w:rsidRPr="00D57670">
        <w:rPr>
          <w:rFonts w:cs="Arial"/>
          <w:b/>
          <w:bCs/>
          <w:szCs w:val="20"/>
        </w:rPr>
        <w:t>ÖĞRENME KAZANIMLARI:</w:t>
      </w:r>
    </w:p>
    <w:p w:rsidR="007F31B9" w:rsidRPr="00D57670" w:rsidRDefault="007F31B9" w:rsidP="007F31B9">
      <w:pPr>
        <w:pStyle w:val="ListeParagraf"/>
        <w:numPr>
          <w:ilvl w:val="0"/>
          <w:numId w:val="3"/>
        </w:numPr>
        <w:spacing w:after="0"/>
        <w:jc w:val="both"/>
        <w:rPr>
          <w:rFonts w:cs="Arial"/>
          <w:szCs w:val="20"/>
        </w:rPr>
      </w:pPr>
      <w:r w:rsidRPr="00D57670">
        <w:rPr>
          <w:rFonts w:cs="Arial"/>
          <w:szCs w:val="20"/>
        </w:rPr>
        <w:t>Yetiştirilecek bitkiler için, tekniğine uygun olarak tohum ekim ortamlarını hazırlar.</w:t>
      </w:r>
    </w:p>
    <w:p w:rsidR="007F31B9" w:rsidRPr="00D57670" w:rsidRDefault="007F31B9" w:rsidP="007F31B9">
      <w:pPr>
        <w:pStyle w:val="ListeParagraf"/>
        <w:numPr>
          <w:ilvl w:val="0"/>
          <w:numId w:val="3"/>
        </w:numPr>
        <w:spacing w:after="0"/>
        <w:jc w:val="both"/>
        <w:rPr>
          <w:rFonts w:cs="Arial"/>
          <w:szCs w:val="20"/>
        </w:rPr>
      </w:pPr>
      <w:r w:rsidRPr="00D57670">
        <w:rPr>
          <w:rFonts w:cs="Arial"/>
          <w:szCs w:val="20"/>
        </w:rPr>
        <w:t>Yetiştirilecek bitkilerin tohumlarını, tekniğine uygun olarak bölgenin iklim ve toprak koşullarına göre ekimini yapar.</w:t>
      </w:r>
    </w:p>
    <w:p w:rsidR="007F31B9" w:rsidRPr="00D57670" w:rsidRDefault="007F31B9" w:rsidP="007F31B9">
      <w:pPr>
        <w:pStyle w:val="ListeParagraf"/>
        <w:numPr>
          <w:ilvl w:val="0"/>
          <w:numId w:val="3"/>
        </w:numPr>
        <w:spacing w:after="120"/>
        <w:ind w:left="714" w:hanging="357"/>
        <w:jc w:val="both"/>
        <w:rPr>
          <w:rFonts w:cs="Arial"/>
          <w:szCs w:val="20"/>
        </w:rPr>
      </w:pPr>
      <w:r w:rsidRPr="00D57670">
        <w:rPr>
          <w:rFonts w:cs="Arial"/>
          <w:szCs w:val="20"/>
        </w:rPr>
        <w:t>Yetiştirilecek bitkilerin sporlarını, tekniğine uygun olarak eker.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69"/>
        <w:gridCol w:w="538"/>
        <w:gridCol w:w="7365"/>
      </w:tblGrid>
      <w:tr w:rsidR="007F31B9" w:rsidRPr="00D57670" w:rsidTr="00250698">
        <w:trPr>
          <w:trHeight w:val="20"/>
          <w:jc w:val="center"/>
        </w:trPr>
        <w:tc>
          <w:tcPr>
            <w:tcW w:w="1169" w:type="dxa"/>
            <w:tcBorders>
              <w:top w:val="single" w:sz="4" w:space="0" w:color="auto"/>
              <w:bottom w:val="single" w:sz="4" w:space="0" w:color="auto"/>
              <w:right w:val="single" w:sz="4" w:space="0" w:color="auto"/>
            </w:tcBorders>
            <w:shd w:val="clear" w:color="auto" w:fill="D9D9D9"/>
            <w:vAlign w:val="center"/>
          </w:tcPr>
          <w:p w:rsidR="007F31B9" w:rsidRPr="00D57670" w:rsidRDefault="007F31B9" w:rsidP="00250698">
            <w:pPr>
              <w:spacing w:before="120" w:after="120"/>
              <w:ind w:left="-142" w:right="-108"/>
              <w:jc w:val="center"/>
              <w:rPr>
                <w:rFonts w:cs="Arial"/>
                <w:b/>
                <w:bCs/>
                <w:szCs w:val="20"/>
              </w:rPr>
            </w:pPr>
            <w:r w:rsidRPr="00D57670">
              <w:rPr>
                <w:rFonts w:cs="Arial"/>
                <w:b/>
                <w:bCs/>
                <w:szCs w:val="20"/>
              </w:rPr>
              <w:t>KAZANIM</w:t>
            </w:r>
          </w:p>
        </w:tc>
        <w:tc>
          <w:tcPr>
            <w:tcW w:w="7903" w:type="dxa"/>
            <w:gridSpan w:val="2"/>
            <w:tcBorders>
              <w:top w:val="single" w:sz="4" w:space="0" w:color="auto"/>
              <w:left w:val="single" w:sz="4" w:space="0" w:color="auto"/>
              <w:bottom w:val="single" w:sz="4" w:space="0" w:color="auto"/>
            </w:tcBorders>
            <w:shd w:val="clear" w:color="auto" w:fill="D9D9D9"/>
            <w:vAlign w:val="center"/>
          </w:tcPr>
          <w:p w:rsidR="007F31B9" w:rsidRPr="00D57670" w:rsidRDefault="007F31B9" w:rsidP="00250698">
            <w:pPr>
              <w:spacing w:before="120" w:after="120"/>
              <w:jc w:val="center"/>
              <w:rPr>
                <w:rFonts w:cs="Arial"/>
                <w:szCs w:val="20"/>
              </w:rPr>
            </w:pPr>
            <w:r w:rsidRPr="00D57670">
              <w:rPr>
                <w:rFonts w:cs="Arial"/>
                <w:b/>
                <w:bCs/>
                <w:szCs w:val="20"/>
              </w:rPr>
              <w:t>BAŞARIM ÖLÇÜTLERİ</w:t>
            </w:r>
          </w:p>
        </w:tc>
      </w:tr>
      <w:tr w:rsidR="007F31B9" w:rsidRPr="00D57670" w:rsidTr="00250698">
        <w:trPr>
          <w:trHeight w:val="397"/>
          <w:jc w:val="center"/>
        </w:trPr>
        <w:tc>
          <w:tcPr>
            <w:tcW w:w="1169"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r w:rsidRPr="00D57670">
              <w:rPr>
                <w:rFonts w:cs="Arial"/>
                <w:b/>
                <w:bCs/>
                <w:szCs w:val="20"/>
              </w:rPr>
              <w:t>A</w:t>
            </w:r>
          </w:p>
        </w:tc>
        <w:tc>
          <w:tcPr>
            <w:tcW w:w="538"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szCs w:val="20"/>
              </w:rPr>
            </w:pPr>
            <w:r w:rsidRPr="00D57670">
              <w:rPr>
                <w:rFonts w:cs="Arial"/>
                <w:b/>
                <w:bCs/>
                <w:szCs w:val="20"/>
              </w:rPr>
              <w:t>BİLGİ</w:t>
            </w: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4"/>
              </w:numPr>
              <w:spacing w:after="0"/>
              <w:ind w:left="299"/>
              <w:rPr>
                <w:rFonts w:cs="Arial"/>
                <w:szCs w:val="20"/>
              </w:rPr>
            </w:pPr>
            <w:r w:rsidRPr="00D57670">
              <w:rPr>
                <w:rFonts w:cs="Arial"/>
                <w:szCs w:val="20"/>
              </w:rPr>
              <w:t>Tohum ekiminde kullanılan harç materyallerini sıralar.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4"/>
              </w:numPr>
              <w:spacing w:after="0"/>
              <w:ind w:left="299"/>
              <w:rPr>
                <w:rFonts w:cs="Arial"/>
                <w:szCs w:val="20"/>
              </w:rPr>
            </w:pPr>
            <w:r w:rsidRPr="00D57670">
              <w:rPr>
                <w:rFonts w:cs="Arial"/>
                <w:szCs w:val="20"/>
              </w:rPr>
              <w:t>Harç materyallerinin özelliklerini açıklar.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4"/>
              </w:numPr>
              <w:spacing w:after="0"/>
              <w:ind w:left="299"/>
              <w:rPr>
                <w:rFonts w:cs="Arial"/>
                <w:szCs w:val="20"/>
              </w:rPr>
            </w:pPr>
            <w:r w:rsidRPr="00D57670">
              <w:rPr>
                <w:rFonts w:cs="Arial"/>
                <w:szCs w:val="20"/>
              </w:rPr>
              <w:t>Tohum ekim alanlarını açıklar.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4"/>
              </w:numPr>
              <w:spacing w:after="0"/>
              <w:ind w:left="299"/>
              <w:rPr>
                <w:rFonts w:cs="Arial"/>
                <w:szCs w:val="20"/>
              </w:rPr>
            </w:pPr>
            <w:r w:rsidRPr="00D57670">
              <w:rPr>
                <w:rFonts w:cs="Arial"/>
                <w:szCs w:val="20"/>
              </w:rPr>
              <w:t>Tohum ekim kaplarını sıralar.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4"/>
              </w:numPr>
              <w:spacing w:after="0"/>
              <w:ind w:left="299"/>
              <w:rPr>
                <w:rFonts w:cs="Arial"/>
                <w:szCs w:val="20"/>
              </w:rPr>
            </w:pPr>
            <w:r w:rsidRPr="00D57670">
              <w:rPr>
                <w:rFonts w:cs="Arial"/>
                <w:szCs w:val="20"/>
              </w:rPr>
              <w:t>Tohum ekiminde dezenfeksiyonun önemini açıklar.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4"/>
              </w:numPr>
              <w:spacing w:after="0"/>
              <w:ind w:left="299"/>
              <w:rPr>
                <w:rFonts w:cs="Arial"/>
                <w:szCs w:val="20"/>
              </w:rPr>
            </w:pPr>
            <w:r w:rsidRPr="00D57670">
              <w:rPr>
                <w:rFonts w:cs="Arial"/>
                <w:szCs w:val="20"/>
              </w:rPr>
              <w:t>Çimlenmeyi uyarıcı işlemleri açıklar.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r w:rsidRPr="00D57670">
              <w:rPr>
                <w:rFonts w:cs="Arial"/>
                <w:b/>
                <w:bCs/>
                <w:szCs w:val="20"/>
              </w:rPr>
              <w:t>BECERİ</w:t>
            </w: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5"/>
              </w:numPr>
              <w:spacing w:after="0"/>
              <w:ind w:left="299"/>
              <w:rPr>
                <w:rFonts w:cs="Arial"/>
                <w:szCs w:val="20"/>
              </w:rPr>
            </w:pPr>
            <w:r w:rsidRPr="00D57670">
              <w:rPr>
                <w:rFonts w:cs="Arial"/>
                <w:szCs w:val="20"/>
              </w:rPr>
              <w:t xml:space="preserve">Ekim kaplarını </w:t>
            </w:r>
            <w:proofErr w:type="gramStart"/>
            <w:r w:rsidRPr="00D57670">
              <w:rPr>
                <w:rFonts w:cs="Arial"/>
                <w:szCs w:val="20"/>
              </w:rPr>
              <w:t>dezenfekte</w:t>
            </w:r>
            <w:proofErr w:type="gramEnd"/>
            <w:r w:rsidRPr="00D57670">
              <w:rPr>
                <w:rFonts w:cs="Arial"/>
                <w:szCs w:val="20"/>
              </w:rPr>
              <w:t xml:space="preserve"> eder.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5"/>
              </w:numPr>
              <w:spacing w:after="0"/>
              <w:ind w:left="299"/>
              <w:rPr>
                <w:rFonts w:cs="Arial"/>
                <w:szCs w:val="20"/>
              </w:rPr>
            </w:pPr>
            <w:r w:rsidRPr="00D57670">
              <w:rPr>
                <w:rFonts w:cs="Arial"/>
                <w:szCs w:val="20"/>
              </w:rPr>
              <w:t>Ekim kaplarını doldurur.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5"/>
              </w:numPr>
              <w:spacing w:after="0"/>
              <w:ind w:left="299"/>
              <w:rPr>
                <w:rFonts w:cs="Arial"/>
                <w:szCs w:val="20"/>
              </w:rPr>
            </w:pPr>
            <w:r w:rsidRPr="00D57670">
              <w:rPr>
                <w:rFonts w:cs="Arial"/>
                <w:szCs w:val="20"/>
              </w:rPr>
              <w:t>Ekim ortamlarını hazırlar.</w:t>
            </w:r>
          </w:p>
        </w:tc>
      </w:tr>
      <w:tr w:rsidR="007F31B9" w:rsidRPr="00D57670" w:rsidTr="00250698">
        <w:trPr>
          <w:trHeight w:val="397"/>
          <w:jc w:val="center"/>
        </w:trPr>
        <w:tc>
          <w:tcPr>
            <w:tcW w:w="1169" w:type="dxa"/>
            <w:vMerge/>
            <w:tcBorders>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tcBorders>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5"/>
              </w:numPr>
              <w:spacing w:after="0"/>
              <w:ind w:left="299"/>
              <w:rPr>
                <w:rFonts w:cs="Arial"/>
                <w:szCs w:val="20"/>
              </w:rPr>
            </w:pPr>
            <w:r w:rsidRPr="00D57670">
              <w:rPr>
                <w:rFonts w:cs="Arial"/>
                <w:szCs w:val="20"/>
              </w:rPr>
              <w:t>Çimlenmeyi uyarıcı işlemleri yapar.</w:t>
            </w:r>
          </w:p>
        </w:tc>
      </w:tr>
      <w:tr w:rsidR="007F31B9" w:rsidRPr="00D57670" w:rsidTr="00250698">
        <w:trPr>
          <w:trHeight w:val="397"/>
          <w:jc w:val="center"/>
        </w:trPr>
        <w:tc>
          <w:tcPr>
            <w:tcW w:w="1169"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r w:rsidRPr="00D57670">
              <w:rPr>
                <w:rFonts w:cs="Arial"/>
                <w:b/>
                <w:bCs/>
                <w:szCs w:val="20"/>
              </w:rPr>
              <w:t>B</w:t>
            </w:r>
          </w:p>
        </w:tc>
        <w:tc>
          <w:tcPr>
            <w:tcW w:w="538"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szCs w:val="20"/>
              </w:rPr>
            </w:pPr>
            <w:r w:rsidRPr="00D57670">
              <w:rPr>
                <w:rFonts w:cs="Arial"/>
                <w:b/>
                <w:bCs/>
                <w:szCs w:val="20"/>
              </w:rPr>
              <w:t>BİLGİ</w:t>
            </w: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6"/>
              </w:numPr>
              <w:spacing w:after="0"/>
              <w:ind w:left="299"/>
              <w:rPr>
                <w:rFonts w:cs="Arial"/>
                <w:szCs w:val="20"/>
              </w:rPr>
            </w:pPr>
            <w:r w:rsidRPr="00D57670">
              <w:rPr>
                <w:rFonts w:cs="Arial"/>
                <w:szCs w:val="20"/>
              </w:rPr>
              <w:t>Ekim yöntemlerini açıklar.</w:t>
            </w:r>
          </w:p>
        </w:tc>
      </w:tr>
      <w:tr w:rsidR="007F31B9" w:rsidRPr="00D57670" w:rsidTr="00250698">
        <w:trPr>
          <w:trHeight w:val="397"/>
          <w:jc w:val="center"/>
        </w:trPr>
        <w:tc>
          <w:tcPr>
            <w:tcW w:w="1169"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6"/>
              </w:numPr>
              <w:spacing w:after="0"/>
              <w:ind w:left="299"/>
              <w:rPr>
                <w:rFonts w:cs="Arial"/>
                <w:szCs w:val="20"/>
              </w:rPr>
            </w:pPr>
            <w:r w:rsidRPr="00D57670">
              <w:rPr>
                <w:rFonts w:cs="Arial"/>
                <w:szCs w:val="20"/>
              </w:rPr>
              <w:t xml:space="preserve">Tohum ekiminde kullanılan alet ve </w:t>
            </w:r>
            <w:proofErr w:type="gramStart"/>
            <w:r w:rsidRPr="00D57670">
              <w:rPr>
                <w:rFonts w:cs="Arial"/>
                <w:szCs w:val="20"/>
              </w:rPr>
              <w:t>ekipmanları</w:t>
            </w:r>
            <w:proofErr w:type="gramEnd"/>
            <w:r w:rsidRPr="00D57670">
              <w:rPr>
                <w:rFonts w:cs="Arial"/>
                <w:szCs w:val="20"/>
              </w:rPr>
              <w:t xml:space="preserve"> tanıtır.</w:t>
            </w:r>
          </w:p>
        </w:tc>
      </w:tr>
      <w:tr w:rsidR="007F31B9" w:rsidRPr="00D57670" w:rsidTr="00250698">
        <w:trPr>
          <w:trHeight w:val="397"/>
          <w:jc w:val="center"/>
        </w:trPr>
        <w:tc>
          <w:tcPr>
            <w:tcW w:w="1169"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6"/>
              </w:numPr>
              <w:spacing w:after="0"/>
              <w:ind w:left="299"/>
              <w:rPr>
                <w:rFonts w:cs="Arial"/>
                <w:szCs w:val="20"/>
              </w:rPr>
            </w:pPr>
            <w:r w:rsidRPr="00D57670">
              <w:rPr>
                <w:rFonts w:cs="Arial"/>
                <w:szCs w:val="20"/>
              </w:rPr>
              <w:t>Kapak atma işlemini açıklar.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38" w:type="dxa"/>
            <w:vMerge/>
            <w:tcBorders>
              <w:left w:val="single" w:sz="4" w:space="0" w:color="auto"/>
              <w:right w:val="single" w:sz="4" w:space="0" w:color="auto"/>
            </w:tcBorders>
            <w:shd w:val="clear" w:color="auto" w:fill="FFFFFF"/>
            <w:vAlign w:val="center"/>
          </w:tcPr>
          <w:p w:rsidR="007F31B9" w:rsidRPr="00D57670" w:rsidRDefault="007F31B9" w:rsidP="00250698">
            <w:pPr>
              <w:rPr>
                <w:rFonts w:cs="Arial"/>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6"/>
              </w:numPr>
              <w:spacing w:after="0"/>
              <w:ind w:left="299"/>
              <w:rPr>
                <w:rFonts w:cs="Arial"/>
                <w:szCs w:val="20"/>
              </w:rPr>
            </w:pPr>
            <w:r w:rsidRPr="00D57670">
              <w:rPr>
                <w:rFonts w:cs="Arial"/>
                <w:szCs w:val="20"/>
              </w:rPr>
              <w:t>Çimlenmeyi etkileyen çevre koşullarını açıklar.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38" w:type="dxa"/>
            <w:vMerge/>
            <w:tcBorders>
              <w:left w:val="single" w:sz="4" w:space="0" w:color="auto"/>
              <w:right w:val="single" w:sz="4" w:space="0" w:color="auto"/>
            </w:tcBorders>
            <w:shd w:val="clear" w:color="auto" w:fill="FFFFFF"/>
            <w:vAlign w:val="center"/>
          </w:tcPr>
          <w:p w:rsidR="007F31B9" w:rsidRPr="00D57670" w:rsidRDefault="007F31B9" w:rsidP="00250698">
            <w:pPr>
              <w:rPr>
                <w:rFonts w:cs="Arial"/>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6"/>
              </w:numPr>
              <w:spacing w:after="0"/>
              <w:ind w:left="299"/>
              <w:rPr>
                <w:rFonts w:cs="Arial"/>
                <w:szCs w:val="20"/>
              </w:rPr>
            </w:pPr>
            <w:r w:rsidRPr="00D57670">
              <w:rPr>
                <w:rFonts w:cs="Arial"/>
                <w:szCs w:val="20"/>
              </w:rPr>
              <w:t>Tohum ekimi sonrası bakım işlemlerini anlatır.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38" w:type="dxa"/>
            <w:vMerge/>
            <w:tcBorders>
              <w:left w:val="single" w:sz="4" w:space="0" w:color="auto"/>
              <w:right w:val="single" w:sz="4" w:space="0" w:color="auto"/>
            </w:tcBorders>
            <w:shd w:val="clear" w:color="auto" w:fill="FFFFFF"/>
            <w:vAlign w:val="center"/>
          </w:tcPr>
          <w:p w:rsidR="007F31B9" w:rsidRPr="00D57670" w:rsidRDefault="007F31B9" w:rsidP="00250698">
            <w:pPr>
              <w:rPr>
                <w:rFonts w:cs="Arial"/>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6"/>
              </w:numPr>
              <w:spacing w:after="0"/>
              <w:ind w:left="299"/>
              <w:rPr>
                <w:rFonts w:cs="Arial"/>
                <w:szCs w:val="20"/>
              </w:rPr>
            </w:pPr>
            <w:r w:rsidRPr="00D57670">
              <w:rPr>
                <w:rFonts w:cs="Arial"/>
                <w:szCs w:val="20"/>
              </w:rPr>
              <w:t>Şaşırtma işlemini tarif eder.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szCs w:val="20"/>
              </w:rPr>
            </w:pPr>
            <w:r w:rsidRPr="00D57670">
              <w:rPr>
                <w:rFonts w:cs="Arial"/>
                <w:b/>
                <w:bCs/>
                <w:szCs w:val="20"/>
              </w:rPr>
              <w:t>BECERİ</w:t>
            </w: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7"/>
              </w:numPr>
              <w:spacing w:after="0"/>
              <w:ind w:left="299"/>
              <w:rPr>
                <w:rFonts w:cs="Arial"/>
                <w:szCs w:val="20"/>
              </w:rPr>
            </w:pPr>
            <w:r w:rsidRPr="00D57670">
              <w:rPr>
                <w:rFonts w:cs="Arial"/>
                <w:szCs w:val="20"/>
              </w:rPr>
              <w:t>Açık alanda tohum ekimi yapar.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7"/>
              </w:numPr>
              <w:spacing w:after="0"/>
              <w:ind w:left="299"/>
              <w:rPr>
                <w:rFonts w:cs="Arial"/>
                <w:szCs w:val="20"/>
              </w:rPr>
            </w:pPr>
            <w:r w:rsidRPr="00D57670">
              <w:rPr>
                <w:rFonts w:cs="Arial"/>
                <w:szCs w:val="20"/>
              </w:rPr>
              <w:t>Kaplara tohum ekimi yapar.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7"/>
              </w:numPr>
              <w:spacing w:after="0"/>
              <w:ind w:left="299"/>
              <w:rPr>
                <w:rFonts w:cs="Arial"/>
                <w:szCs w:val="20"/>
              </w:rPr>
            </w:pPr>
            <w:r w:rsidRPr="00D57670">
              <w:rPr>
                <w:rFonts w:cs="Arial"/>
                <w:szCs w:val="20"/>
              </w:rPr>
              <w:t>Ortam koşullarını düzenler.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7"/>
              </w:numPr>
              <w:spacing w:after="0"/>
              <w:ind w:left="299"/>
              <w:rPr>
                <w:rFonts w:cs="Arial"/>
                <w:szCs w:val="20"/>
              </w:rPr>
            </w:pPr>
            <w:r w:rsidRPr="00D57670">
              <w:rPr>
                <w:rFonts w:cs="Arial"/>
                <w:szCs w:val="20"/>
              </w:rPr>
              <w:t>Ekim sonrası bakım işlerini yapar.</w:t>
            </w:r>
          </w:p>
        </w:tc>
      </w:tr>
      <w:tr w:rsidR="007F31B9" w:rsidRPr="00D57670" w:rsidTr="00250698">
        <w:trPr>
          <w:trHeight w:val="397"/>
          <w:jc w:val="center"/>
        </w:trPr>
        <w:tc>
          <w:tcPr>
            <w:tcW w:w="1169"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38" w:type="dxa"/>
            <w:vMerge/>
            <w:tcBorders>
              <w:left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7"/>
              </w:numPr>
              <w:spacing w:after="0"/>
              <w:ind w:left="299"/>
              <w:rPr>
                <w:rFonts w:cs="Arial"/>
                <w:szCs w:val="20"/>
              </w:rPr>
            </w:pPr>
            <w:r w:rsidRPr="00D57670">
              <w:rPr>
                <w:rFonts w:cs="Arial"/>
                <w:szCs w:val="20"/>
              </w:rPr>
              <w:t>Şaşırtma yapar.</w:t>
            </w:r>
          </w:p>
        </w:tc>
      </w:tr>
      <w:tr w:rsidR="007F31B9" w:rsidRPr="00D57670" w:rsidTr="00250698">
        <w:trPr>
          <w:trHeight w:val="397"/>
          <w:jc w:val="center"/>
        </w:trPr>
        <w:tc>
          <w:tcPr>
            <w:tcW w:w="1169" w:type="dxa"/>
            <w:vMerge w:val="restart"/>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r w:rsidRPr="00D57670">
              <w:rPr>
                <w:rFonts w:cs="Arial"/>
                <w:b/>
                <w:bCs/>
                <w:szCs w:val="20"/>
              </w:rPr>
              <w:t>C</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szCs w:val="20"/>
              </w:rPr>
            </w:pPr>
            <w:r w:rsidRPr="00D57670">
              <w:rPr>
                <w:rFonts w:cs="Arial"/>
                <w:b/>
                <w:bCs/>
                <w:szCs w:val="20"/>
              </w:rPr>
              <w:t>BİLGİ</w:t>
            </w: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8"/>
              </w:numPr>
              <w:spacing w:after="0"/>
              <w:ind w:left="299"/>
              <w:rPr>
                <w:rFonts w:cs="Arial"/>
                <w:szCs w:val="20"/>
              </w:rPr>
            </w:pPr>
            <w:r w:rsidRPr="00D57670">
              <w:rPr>
                <w:rFonts w:cs="Arial"/>
                <w:szCs w:val="20"/>
              </w:rPr>
              <w:t>Sporla üretimi açıklar.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8"/>
              </w:numPr>
              <w:spacing w:after="0"/>
              <w:ind w:left="299"/>
              <w:rPr>
                <w:rFonts w:cs="Arial"/>
                <w:szCs w:val="20"/>
              </w:rPr>
            </w:pPr>
            <w:r w:rsidRPr="00D57670">
              <w:rPr>
                <w:rFonts w:cs="Arial"/>
                <w:szCs w:val="20"/>
              </w:rPr>
              <w:t>Sporlarda çimlenmeyi açıklar.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8"/>
              </w:numPr>
              <w:spacing w:after="0"/>
              <w:ind w:left="299"/>
              <w:rPr>
                <w:rFonts w:cs="Arial"/>
                <w:szCs w:val="20"/>
              </w:rPr>
            </w:pPr>
            <w:r w:rsidRPr="00D57670">
              <w:rPr>
                <w:rFonts w:cs="Arial"/>
                <w:szCs w:val="20"/>
              </w:rPr>
              <w:t>Sporların ekimini anlatır.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38"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8"/>
              </w:numPr>
              <w:spacing w:after="0"/>
              <w:ind w:left="299"/>
              <w:rPr>
                <w:rFonts w:cs="Arial"/>
                <w:szCs w:val="20"/>
              </w:rPr>
            </w:pPr>
            <w:r w:rsidRPr="00D57670">
              <w:rPr>
                <w:rFonts w:cs="Arial"/>
                <w:szCs w:val="20"/>
              </w:rPr>
              <w:t>Sporlarda ekim sonrası ortam koşullarını düzenlemeyi ve bakım işlerini açıklar.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8"/>
              </w:numPr>
              <w:spacing w:after="0"/>
              <w:ind w:left="299"/>
              <w:rPr>
                <w:rFonts w:cs="Arial"/>
                <w:szCs w:val="20"/>
              </w:rPr>
            </w:pPr>
            <w:r w:rsidRPr="00D57670">
              <w:rPr>
                <w:rFonts w:cs="Arial"/>
                <w:szCs w:val="20"/>
              </w:rPr>
              <w:t>Sporlarda şaşırtma dönemlerini açıklar.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r w:rsidRPr="00D57670">
              <w:rPr>
                <w:rFonts w:cs="Arial"/>
                <w:b/>
                <w:bCs/>
                <w:szCs w:val="20"/>
              </w:rPr>
              <w:t>BECERİ</w:t>
            </w: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9"/>
              </w:numPr>
              <w:spacing w:after="0"/>
              <w:ind w:left="299"/>
              <w:rPr>
                <w:rFonts w:cs="Arial"/>
                <w:szCs w:val="20"/>
              </w:rPr>
            </w:pPr>
            <w:r w:rsidRPr="00D57670">
              <w:rPr>
                <w:rFonts w:cs="Arial"/>
                <w:szCs w:val="20"/>
              </w:rPr>
              <w:t>Sporları toplar.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9"/>
              </w:numPr>
              <w:spacing w:after="0"/>
              <w:ind w:left="299"/>
              <w:rPr>
                <w:rFonts w:cs="Arial"/>
                <w:szCs w:val="20"/>
              </w:rPr>
            </w:pPr>
            <w:r w:rsidRPr="00D57670">
              <w:rPr>
                <w:rFonts w:cs="Arial"/>
                <w:szCs w:val="20"/>
              </w:rPr>
              <w:t>Spor ekimini yapar.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9"/>
              </w:numPr>
              <w:spacing w:after="0"/>
              <w:ind w:left="299"/>
              <w:rPr>
                <w:rFonts w:cs="Arial"/>
                <w:szCs w:val="20"/>
              </w:rPr>
            </w:pPr>
            <w:r w:rsidRPr="00D57670">
              <w:rPr>
                <w:rFonts w:cs="Arial"/>
                <w:szCs w:val="20"/>
              </w:rPr>
              <w:t>Spor ekimi sonrası ortam koşullarını düzenler ve bakım işlerini yapar.</w:t>
            </w:r>
          </w:p>
        </w:tc>
      </w:tr>
      <w:tr w:rsidR="007F31B9" w:rsidRPr="00D57670" w:rsidTr="00250698">
        <w:trPr>
          <w:trHeight w:val="397"/>
          <w:jc w:val="center"/>
        </w:trPr>
        <w:tc>
          <w:tcPr>
            <w:tcW w:w="1169"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38" w:type="dxa"/>
            <w:vMerge/>
            <w:tcBorders>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365"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9"/>
              </w:numPr>
              <w:spacing w:after="0"/>
              <w:ind w:left="299"/>
              <w:rPr>
                <w:rFonts w:cs="Arial"/>
                <w:szCs w:val="20"/>
              </w:rPr>
            </w:pPr>
            <w:r w:rsidRPr="00D57670">
              <w:rPr>
                <w:rFonts w:cs="Arial"/>
                <w:szCs w:val="20"/>
              </w:rPr>
              <w:t>Şaşırtma yapar.</w:t>
            </w:r>
          </w:p>
        </w:tc>
      </w:tr>
    </w:tbl>
    <w:p w:rsidR="007F31B9" w:rsidRPr="00D57670" w:rsidRDefault="007F31B9" w:rsidP="007F31B9">
      <w:pPr>
        <w:suppressAutoHyphens/>
        <w:spacing w:after="0"/>
        <w:contextualSpacing/>
        <w:rPr>
          <w:rFonts w:cs="Arial"/>
          <w:szCs w:val="20"/>
        </w:rPr>
      </w:pPr>
    </w:p>
    <w:p w:rsidR="007F31B9" w:rsidRPr="00D57670" w:rsidRDefault="007F31B9" w:rsidP="007F31B9">
      <w:pPr>
        <w:spacing w:after="0"/>
        <w:rPr>
          <w:rFonts w:cs="Arial"/>
          <w:b/>
          <w:bCs/>
          <w:szCs w:val="20"/>
        </w:rPr>
      </w:pPr>
      <w:r w:rsidRPr="00D57670">
        <w:rPr>
          <w:rFonts w:cs="Arial"/>
          <w:b/>
          <w:bCs/>
          <w:szCs w:val="20"/>
        </w:rPr>
        <w:t>UYGULAMAYA İLİŞKİN AÇIKLAMALAR:</w:t>
      </w:r>
    </w:p>
    <w:p w:rsidR="007F31B9" w:rsidRPr="00D57670" w:rsidRDefault="007F31B9" w:rsidP="007F31B9">
      <w:pPr>
        <w:spacing w:after="0"/>
        <w:rPr>
          <w:rFonts w:cs="Arial"/>
          <w:b/>
          <w:bCs/>
          <w:szCs w:val="20"/>
        </w:rPr>
      </w:pPr>
    </w:p>
    <w:p w:rsidR="007F31B9" w:rsidRPr="00D57670" w:rsidRDefault="007F31B9" w:rsidP="007F31B9">
      <w:pPr>
        <w:numPr>
          <w:ilvl w:val="0"/>
          <w:numId w:val="47"/>
        </w:numPr>
        <w:spacing w:after="0"/>
        <w:rPr>
          <w:rFonts w:cs="Arial"/>
          <w:szCs w:val="20"/>
        </w:rPr>
      </w:pPr>
      <w:r w:rsidRPr="00D57670">
        <w:rPr>
          <w:rFonts w:cs="Arial"/>
          <w:szCs w:val="20"/>
        </w:rPr>
        <w:t>Konuların öğrenci tarafından anlaşıldığını test eden birden fazla uygulama faaliyeti yapılmasına dikkat ediniz.</w:t>
      </w:r>
    </w:p>
    <w:p w:rsidR="007F31B9" w:rsidRPr="00D57670" w:rsidRDefault="007F31B9" w:rsidP="007F31B9">
      <w:pPr>
        <w:numPr>
          <w:ilvl w:val="0"/>
          <w:numId w:val="47"/>
        </w:numPr>
        <w:suppressAutoHyphens/>
        <w:spacing w:after="0"/>
        <w:jc w:val="both"/>
        <w:rPr>
          <w:rFonts w:cs="Arial"/>
          <w:szCs w:val="20"/>
        </w:rPr>
      </w:pPr>
      <w:r w:rsidRPr="00D57670">
        <w:rPr>
          <w:rFonts w:cs="Arial"/>
          <w:szCs w:val="20"/>
        </w:rPr>
        <w:t>İş sağlığı ve güvenliği için traktör, alet ve makine kullanımı, uygulamalar öğretmen veya atölye teknisyeni gözetiminde, kontrolünde yapılmalıdır.</w:t>
      </w:r>
    </w:p>
    <w:p w:rsidR="007F31B9" w:rsidRPr="00D57670" w:rsidRDefault="007F31B9" w:rsidP="007F31B9">
      <w:pPr>
        <w:pStyle w:val="ListeParagraf"/>
        <w:numPr>
          <w:ilvl w:val="0"/>
          <w:numId w:val="47"/>
        </w:numPr>
        <w:spacing w:after="0"/>
        <w:jc w:val="both"/>
        <w:rPr>
          <w:rFonts w:cs="Arial"/>
          <w:b/>
          <w:bCs/>
          <w:szCs w:val="20"/>
        </w:rPr>
      </w:pPr>
      <w:r w:rsidRPr="00D57670">
        <w:rPr>
          <w:rFonts w:cs="Arial"/>
          <w:szCs w:val="20"/>
        </w:rPr>
        <w:t xml:space="preserve">Bu </w:t>
      </w:r>
      <w:proofErr w:type="gramStart"/>
      <w:r w:rsidRPr="00D57670">
        <w:rPr>
          <w:rFonts w:cs="Arial"/>
          <w:szCs w:val="20"/>
        </w:rPr>
        <w:t>modülün</w:t>
      </w:r>
      <w:proofErr w:type="gramEnd"/>
      <w:r w:rsidRPr="00D57670">
        <w:rPr>
          <w:rFonts w:cs="Arial"/>
          <w:szCs w:val="20"/>
        </w:rPr>
        <w:t xml:space="preserve"> işlenişi sırasında israf etmeme, yararlılık, çevre bilinci,(Bitkisel çoğaltma yöntemleri kullanılırken çoğaltma materyallerinin ekonomik olarak kullanma, yararlılığını gözetme ve çevreye olan etkilerine dikkat etme) tutum ve davranışları ön plana çıkaran etkinliklere yer verilmelidir.</w:t>
      </w:r>
    </w:p>
    <w:p w:rsidR="007F31B9" w:rsidRPr="00D57670" w:rsidRDefault="007F31B9" w:rsidP="007F31B9">
      <w:pPr>
        <w:spacing w:after="0"/>
        <w:rPr>
          <w:rFonts w:cs="Arial"/>
          <w:szCs w:val="20"/>
        </w:rPr>
      </w:pPr>
    </w:p>
    <w:p w:rsidR="007F31B9" w:rsidRPr="00D57670" w:rsidRDefault="007F31B9" w:rsidP="007F31B9">
      <w:pPr>
        <w:tabs>
          <w:tab w:val="left" w:pos="2410"/>
        </w:tabs>
        <w:spacing w:after="0" w:line="360" w:lineRule="auto"/>
        <w:rPr>
          <w:rFonts w:cs="Arial"/>
          <w:szCs w:val="20"/>
        </w:rPr>
      </w:pPr>
      <w:r w:rsidRPr="00D57670">
        <w:rPr>
          <w:rFonts w:cs="Arial"/>
          <w:b/>
          <w:bCs/>
          <w:szCs w:val="20"/>
        </w:rPr>
        <w:br w:type="page"/>
      </w:r>
      <w:r w:rsidRPr="00D57670">
        <w:rPr>
          <w:rFonts w:cs="Arial"/>
          <w:b/>
          <w:bCs/>
          <w:szCs w:val="20"/>
        </w:rPr>
        <w:lastRenderedPageBreak/>
        <w:t>MODÜL ADI</w:t>
      </w:r>
      <w:r w:rsidRPr="00D57670">
        <w:rPr>
          <w:rFonts w:cs="Arial"/>
          <w:b/>
          <w:bCs/>
          <w:szCs w:val="20"/>
        </w:rPr>
        <w:tab/>
      </w:r>
      <w:r w:rsidRPr="00D57670">
        <w:rPr>
          <w:rFonts w:cs="Arial"/>
          <w:b/>
          <w:bCs/>
          <w:szCs w:val="20"/>
        </w:rPr>
        <w:tab/>
        <w:t>: ÇELİKLE ÇOĞALTMA</w:t>
      </w:r>
    </w:p>
    <w:p w:rsidR="007F31B9" w:rsidRDefault="007F31B9" w:rsidP="007F31B9">
      <w:pPr>
        <w:tabs>
          <w:tab w:val="left" w:pos="2410"/>
        </w:tabs>
        <w:spacing w:after="0" w:line="360" w:lineRule="auto"/>
        <w:rPr>
          <w:rFonts w:cs="Arial"/>
          <w:b/>
          <w:bCs/>
          <w:szCs w:val="20"/>
        </w:rPr>
      </w:pPr>
      <w:r>
        <w:rPr>
          <w:rFonts w:cs="Arial"/>
          <w:b/>
          <w:bCs/>
          <w:szCs w:val="20"/>
        </w:rPr>
        <w:t>MODÜL KODU</w:t>
      </w:r>
      <w:r>
        <w:rPr>
          <w:rFonts w:cs="Arial"/>
          <w:b/>
          <w:bCs/>
          <w:szCs w:val="20"/>
        </w:rPr>
        <w:tab/>
      </w:r>
      <w:r>
        <w:rPr>
          <w:rFonts w:cs="Arial"/>
          <w:b/>
          <w:bCs/>
          <w:szCs w:val="20"/>
        </w:rPr>
        <w:tab/>
        <w:t>:</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SÜRESİ</w:t>
      </w:r>
      <w:r w:rsidRPr="00D57670">
        <w:rPr>
          <w:rFonts w:cs="Arial"/>
          <w:b/>
          <w:bCs/>
          <w:szCs w:val="20"/>
        </w:rPr>
        <w:tab/>
      </w:r>
      <w:r w:rsidRPr="00D57670">
        <w:rPr>
          <w:rFonts w:cs="Arial"/>
          <w:b/>
          <w:bCs/>
          <w:szCs w:val="20"/>
        </w:rPr>
        <w:tab/>
        <w:t xml:space="preserve">: </w:t>
      </w:r>
      <w:r w:rsidRPr="00D57670">
        <w:rPr>
          <w:rFonts w:cs="Arial"/>
          <w:bCs/>
          <w:szCs w:val="20"/>
        </w:rPr>
        <w:t>40/</w:t>
      </w:r>
      <w:r w:rsidRPr="00D57670">
        <w:rPr>
          <w:rFonts w:cs="Arial"/>
          <w:szCs w:val="20"/>
        </w:rPr>
        <w:t>28</w:t>
      </w:r>
      <w:r>
        <w:rPr>
          <w:rFonts w:cs="Arial"/>
          <w:szCs w:val="20"/>
        </w:rPr>
        <w:t xml:space="preserve"> ders saati</w:t>
      </w:r>
    </w:p>
    <w:p w:rsidR="007F31B9" w:rsidRPr="00D57670" w:rsidRDefault="007F31B9" w:rsidP="007F31B9">
      <w:pPr>
        <w:tabs>
          <w:tab w:val="left" w:pos="1843"/>
        </w:tabs>
        <w:spacing w:after="120"/>
        <w:ind w:left="2835" w:hanging="2835"/>
        <w:jc w:val="both"/>
        <w:rPr>
          <w:rFonts w:cs="Arial"/>
          <w:szCs w:val="20"/>
        </w:rPr>
      </w:pPr>
      <w:r w:rsidRPr="00D57670">
        <w:rPr>
          <w:rFonts w:cs="Arial"/>
          <w:b/>
          <w:bCs/>
          <w:szCs w:val="20"/>
        </w:rPr>
        <w:t>MODÜLÜN AMACI</w:t>
      </w:r>
      <w:r w:rsidRPr="00D57670">
        <w:rPr>
          <w:rFonts w:cs="Arial"/>
          <w:b/>
          <w:bCs/>
          <w:szCs w:val="20"/>
        </w:rPr>
        <w:tab/>
      </w:r>
      <w:r w:rsidRPr="00D57670">
        <w:rPr>
          <w:rFonts w:cs="Arial"/>
          <w:b/>
          <w:bCs/>
          <w:szCs w:val="20"/>
        </w:rPr>
        <w:tab/>
        <w:t xml:space="preserve">: </w:t>
      </w:r>
      <w:r w:rsidRPr="00D57670">
        <w:rPr>
          <w:rFonts w:cs="Arial"/>
          <w:szCs w:val="20"/>
        </w:rPr>
        <w:t>Bireye/öğrenciye</w:t>
      </w:r>
      <w:r>
        <w:rPr>
          <w:rFonts w:cs="Arial"/>
          <w:szCs w:val="20"/>
        </w:rPr>
        <w:t>;</w:t>
      </w:r>
      <w:r w:rsidRPr="00D57670">
        <w:rPr>
          <w:rFonts w:cs="Arial"/>
          <w:szCs w:val="20"/>
        </w:rPr>
        <w:t xml:space="preserve"> çelikle üretim tekniği ile ilgili bilgi ve becerileri kazandırmaktır.</w:t>
      </w:r>
    </w:p>
    <w:p w:rsidR="007F31B9" w:rsidRPr="00D57670" w:rsidRDefault="007F31B9" w:rsidP="007F31B9">
      <w:pPr>
        <w:spacing w:after="0"/>
        <w:outlineLvl w:val="0"/>
        <w:rPr>
          <w:rFonts w:cs="Arial"/>
          <w:b/>
          <w:bCs/>
          <w:szCs w:val="20"/>
        </w:rPr>
      </w:pPr>
      <w:r w:rsidRPr="00D57670">
        <w:rPr>
          <w:rFonts w:cs="Arial"/>
          <w:b/>
          <w:bCs/>
          <w:szCs w:val="20"/>
        </w:rPr>
        <w:t xml:space="preserve">ÖĞRENME </w:t>
      </w:r>
      <w:proofErr w:type="gramStart"/>
      <w:r w:rsidRPr="00D57670">
        <w:rPr>
          <w:rFonts w:cs="Arial"/>
          <w:b/>
          <w:bCs/>
          <w:szCs w:val="20"/>
        </w:rPr>
        <w:t>KAZANIMLARI</w:t>
      </w:r>
      <w:r>
        <w:rPr>
          <w:rFonts w:cs="Arial"/>
          <w:b/>
          <w:bCs/>
          <w:szCs w:val="20"/>
        </w:rPr>
        <w:t xml:space="preserve"> </w:t>
      </w:r>
      <w:r w:rsidRPr="00D57670">
        <w:rPr>
          <w:rFonts w:cs="Arial"/>
          <w:b/>
          <w:bCs/>
          <w:szCs w:val="20"/>
        </w:rPr>
        <w:t>:</w:t>
      </w:r>
      <w:proofErr w:type="gramEnd"/>
    </w:p>
    <w:p w:rsidR="007F31B9" w:rsidRPr="00D57670" w:rsidRDefault="007F31B9" w:rsidP="007F31B9">
      <w:pPr>
        <w:spacing w:after="0"/>
        <w:outlineLvl w:val="0"/>
        <w:rPr>
          <w:rFonts w:cs="Arial"/>
          <w:b/>
          <w:bCs/>
          <w:szCs w:val="20"/>
        </w:rPr>
      </w:pPr>
    </w:p>
    <w:p w:rsidR="007F31B9" w:rsidRPr="00D57670" w:rsidRDefault="007F31B9" w:rsidP="007F31B9">
      <w:pPr>
        <w:pStyle w:val="ListeParagraf"/>
        <w:numPr>
          <w:ilvl w:val="0"/>
          <w:numId w:val="10"/>
        </w:numPr>
        <w:spacing w:after="0"/>
        <w:jc w:val="both"/>
        <w:rPr>
          <w:rFonts w:cs="Arial"/>
          <w:szCs w:val="20"/>
        </w:rPr>
      </w:pPr>
      <w:r w:rsidRPr="00D57670">
        <w:rPr>
          <w:rFonts w:cs="Arial"/>
          <w:szCs w:val="20"/>
        </w:rPr>
        <w:t>Yetiştiricilik yapılacak olan anaç bitkiden, tekniğine uygun bir şekilde çelik hazırlar.</w:t>
      </w:r>
    </w:p>
    <w:p w:rsidR="007F31B9" w:rsidRPr="00D57670" w:rsidRDefault="007F31B9" w:rsidP="007F31B9">
      <w:pPr>
        <w:pStyle w:val="ListeParagraf"/>
        <w:numPr>
          <w:ilvl w:val="0"/>
          <w:numId w:val="10"/>
        </w:numPr>
        <w:spacing w:after="0"/>
        <w:jc w:val="both"/>
        <w:rPr>
          <w:rFonts w:cs="Arial"/>
          <w:szCs w:val="20"/>
        </w:rPr>
      </w:pPr>
      <w:r w:rsidRPr="00D57670">
        <w:rPr>
          <w:rFonts w:cs="Arial"/>
          <w:szCs w:val="20"/>
        </w:rPr>
        <w:t>Yetiştiricilik yapılacak olan anaç bitkiden, tekniğine uygun bir şekilde alınan çelik için köklendirme ortamı hazırlar.</w:t>
      </w:r>
    </w:p>
    <w:p w:rsidR="007F31B9" w:rsidRPr="00D57670" w:rsidRDefault="007F31B9" w:rsidP="007F31B9">
      <w:pPr>
        <w:pStyle w:val="ListeParagraf"/>
        <w:numPr>
          <w:ilvl w:val="0"/>
          <w:numId w:val="10"/>
        </w:numPr>
        <w:spacing w:after="0"/>
        <w:jc w:val="both"/>
        <w:rPr>
          <w:rFonts w:cs="Arial"/>
          <w:szCs w:val="20"/>
        </w:rPr>
      </w:pPr>
      <w:r w:rsidRPr="00D57670">
        <w:rPr>
          <w:rFonts w:cs="Arial"/>
          <w:szCs w:val="20"/>
        </w:rPr>
        <w:t>Yetiştiricilik yapılacak olan anaç bitkiden, tekniğine uygun bir şekilde alınan çelik için çevre koşullarını düzenler.</w:t>
      </w:r>
    </w:p>
    <w:p w:rsidR="007F31B9" w:rsidRPr="00D57670" w:rsidRDefault="007F31B9" w:rsidP="007F31B9">
      <w:pPr>
        <w:pStyle w:val="ListeParagraf"/>
        <w:numPr>
          <w:ilvl w:val="0"/>
          <w:numId w:val="10"/>
        </w:numPr>
        <w:spacing w:after="0"/>
        <w:jc w:val="both"/>
        <w:rPr>
          <w:rFonts w:cs="Arial"/>
          <w:szCs w:val="20"/>
        </w:rPr>
      </w:pPr>
      <w:r w:rsidRPr="00D57670">
        <w:rPr>
          <w:rFonts w:cs="Arial"/>
          <w:szCs w:val="20"/>
        </w:rPr>
        <w:t>K</w:t>
      </w:r>
      <w:r>
        <w:rPr>
          <w:rFonts w:cs="Arial"/>
          <w:szCs w:val="20"/>
        </w:rPr>
        <w:t>öklendirilmiş çelikleri söker,</w:t>
      </w:r>
      <w:r w:rsidRPr="00D57670">
        <w:rPr>
          <w:rFonts w:cs="Arial"/>
          <w:szCs w:val="20"/>
        </w:rPr>
        <w:t xml:space="preserve"> pazara veya dikime hazırlar.</w:t>
      </w:r>
    </w:p>
    <w:p w:rsidR="007F31B9" w:rsidRPr="00D57670" w:rsidRDefault="007F31B9" w:rsidP="007F31B9">
      <w:pPr>
        <w:pStyle w:val="ListeParagraf"/>
        <w:spacing w:after="0"/>
        <w:jc w:val="both"/>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7F31B9" w:rsidRPr="00D57670" w:rsidTr="00250698">
        <w:trPr>
          <w:trHeight w:val="20"/>
          <w:jc w:val="center"/>
        </w:trPr>
        <w:tc>
          <w:tcPr>
            <w:tcW w:w="1261" w:type="dxa"/>
            <w:tcBorders>
              <w:top w:val="single" w:sz="4" w:space="0" w:color="auto"/>
              <w:bottom w:val="single" w:sz="4" w:space="0" w:color="auto"/>
              <w:right w:val="single" w:sz="4" w:space="0" w:color="auto"/>
            </w:tcBorders>
            <w:shd w:val="clear" w:color="auto" w:fill="D9D9D9"/>
            <w:vAlign w:val="center"/>
          </w:tcPr>
          <w:p w:rsidR="007F31B9" w:rsidRPr="00D57670" w:rsidRDefault="007F31B9" w:rsidP="00250698">
            <w:pPr>
              <w:spacing w:before="60" w:after="60"/>
              <w:ind w:left="-142" w:right="-108"/>
              <w:jc w:val="center"/>
              <w:rPr>
                <w:rFonts w:cs="Arial"/>
                <w:b/>
                <w:bCs/>
                <w:szCs w:val="20"/>
              </w:rPr>
            </w:pPr>
            <w:r w:rsidRPr="00D57670">
              <w:rPr>
                <w:rFonts w:cs="Arial"/>
                <w:b/>
                <w:bCs/>
                <w:szCs w:val="20"/>
              </w:rPr>
              <w:t>KAZANIM</w:t>
            </w:r>
          </w:p>
        </w:tc>
        <w:tc>
          <w:tcPr>
            <w:tcW w:w="7593" w:type="dxa"/>
            <w:gridSpan w:val="2"/>
            <w:tcBorders>
              <w:top w:val="single" w:sz="4" w:space="0" w:color="auto"/>
              <w:left w:val="single" w:sz="4" w:space="0" w:color="auto"/>
              <w:bottom w:val="single" w:sz="4" w:space="0" w:color="auto"/>
            </w:tcBorders>
            <w:shd w:val="clear" w:color="auto" w:fill="D9D9D9"/>
            <w:vAlign w:val="center"/>
          </w:tcPr>
          <w:p w:rsidR="007F31B9" w:rsidRPr="00D57670" w:rsidRDefault="007F31B9" w:rsidP="00250698">
            <w:pPr>
              <w:spacing w:before="60" w:after="60"/>
              <w:jc w:val="center"/>
              <w:rPr>
                <w:rFonts w:cs="Arial"/>
                <w:szCs w:val="20"/>
              </w:rPr>
            </w:pPr>
            <w:r w:rsidRPr="00D57670">
              <w:rPr>
                <w:rFonts w:cs="Arial"/>
                <w:b/>
                <w:bCs/>
                <w:szCs w:val="20"/>
              </w:rPr>
              <w:t>BAŞARIM ÖLÇÜTLERİ</w:t>
            </w:r>
          </w:p>
        </w:tc>
      </w:tr>
      <w:tr w:rsidR="007F31B9" w:rsidRPr="00D57670" w:rsidTr="00250698">
        <w:trPr>
          <w:trHeight w:val="397"/>
          <w:jc w:val="center"/>
        </w:trPr>
        <w:tc>
          <w:tcPr>
            <w:tcW w:w="1261" w:type="dxa"/>
            <w:vMerge w:val="restart"/>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r w:rsidRPr="00D57670">
              <w:rPr>
                <w:rFonts w:cs="Arial"/>
                <w:b/>
                <w:bCs/>
                <w:szCs w:val="20"/>
              </w:rPr>
              <w:t>A</w:t>
            </w: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1"/>
              </w:numPr>
              <w:spacing w:after="0"/>
              <w:ind w:left="299"/>
              <w:rPr>
                <w:rFonts w:cs="Arial"/>
                <w:szCs w:val="20"/>
              </w:rPr>
            </w:pPr>
            <w:r w:rsidRPr="00D57670">
              <w:rPr>
                <w:rFonts w:cs="Arial"/>
                <w:szCs w:val="20"/>
              </w:rPr>
              <w:t>Bitki çeliğini tarif eder.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1"/>
              </w:numPr>
              <w:spacing w:after="0"/>
              <w:ind w:left="299"/>
              <w:rPr>
                <w:rFonts w:cs="Arial"/>
                <w:szCs w:val="20"/>
              </w:rPr>
            </w:pPr>
            <w:r w:rsidRPr="00D57670">
              <w:rPr>
                <w:rFonts w:cs="Arial"/>
                <w:szCs w:val="20"/>
              </w:rPr>
              <w:t>Bitki çelik çeşitlerini sıralar ve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1"/>
              </w:numPr>
              <w:spacing w:after="0"/>
              <w:ind w:left="299"/>
              <w:rPr>
                <w:rFonts w:cs="Arial"/>
                <w:szCs w:val="20"/>
              </w:rPr>
            </w:pPr>
            <w:r w:rsidRPr="00D57670">
              <w:rPr>
                <w:rFonts w:cs="Arial"/>
                <w:szCs w:val="20"/>
              </w:rPr>
              <w:t>Bitki çeliği alınacak anaç bitkinin özelliklerini sıralar.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1"/>
              </w:numPr>
              <w:spacing w:after="0"/>
              <w:ind w:left="299"/>
              <w:rPr>
                <w:rFonts w:cs="Arial"/>
                <w:szCs w:val="20"/>
              </w:rPr>
            </w:pPr>
            <w:r w:rsidRPr="00D57670">
              <w:rPr>
                <w:rFonts w:cs="Arial"/>
                <w:szCs w:val="20"/>
              </w:rPr>
              <w:t>Bitki çeliği alma zamanlarını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1"/>
              </w:numPr>
              <w:spacing w:after="0"/>
              <w:ind w:left="299"/>
              <w:rPr>
                <w:rFonts w:cs="Arial"/>
                <w:szCs w:val="20"/>
              </w:rPr>
            </w:pPr>
            <w:r w:rsidRPr="00D57670">
              <w:rPr>
                <w:rFonts w:cs="Arial"/>
                <w:szCs w:val="20"/>
              </w:rPr>
              <w:t>Bitki çeliğine uygulanacak işlemleri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1"/>
              </w:numPr>
              <w:spacing w:after="0"/>
              <w:ind w:left="299"/>
              <w:rPr>
                <w:rFonts w:cs="Arial"/>
                <w:szCs w:val="20"/>
              </w:rPr>
            </w:pPr>
            <w:r w:rsidRPr="00D57670">
              <w:rPr>
                <w:rFonts w:cs="Arial"/>
                <w:szCs w:val="20"/>
              </w:rPr>
              <w:t>Bitki çeliklerinde köklenmeyi uyarıcı maddeleri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00" w:afterAutospacing="1"/>
              <w:ind w:left="113" w:right="113"/>
              <w:jc w:val="center"/>
              <w:rPr>
                <w:rFonts w:cs="Arial"/>
                <w:b/>
                <w:bCs/>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2"/>
              </w:numPr>
              <w:spacing w:after="0"/>
              <w:ind w:left="299"/>
              <w:rPr>
                <w:rFonts w:cs="Arial"/>
                <w:szCs w:val="20"/>
              </w:rPr>
            </w:pPr>
            <w:r w:rsidRPr="00D57670">
              <w:rPr>
                <w:rFonts w:cs="Arial"/>
                <w:szCs w:val="20"/>
              </w:rPr>
              <w:t>Bitki çeliği alınacak anaç bitkiyi seçer.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2"/>
              </w:numPr>
              <w:spacing w:after="0"/>
              <w:ind w:left="299"/>
              <w:rPr>
                <w:rFonts w:cs="Arial"/>
                <w:szCs w:val="20"/>
              </w:rPr>
            </w:pPr>
            <w:r w:rsidRPr="00D57670">
              <w:rPr>
                <w:rFonts w:cs="Arial"/>
                <w:szCs w:val="20"/>
              </w:rPr>
              <w:t>Bitki çeliğini alır.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2"/>
              </w:numPr>
              <w:spacing w:after="0"/>
              <w:ind w:left="299"/>
              <w:rPr>
                <w:rFonts w:cs="Arial"/>
                <w:szCs w:val="20"/>
              </w:rPr>
            </w:pPr>
            <w:r w:rsidRPr="00D57670">
              <w:rPr>
                <w:rFonts w:cs="Arial"/>
                <w:szCs w:val="20"/>
              </w:rPr>
              <w:t>Köklenmeyi uyarıcı maddeleri kullanıma hazırlar.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2"/>
              </w:numPr>
              <w:spacing w:after="0"/>
              <w:ind w:left="299"/>
              <w:rPr>
                <w:rFonts w:cs="Arial"/>
                <w:szCs w:val="20"/>
              </w:rPr>
            </w:pPr>
            <w:r w:rsidRPr="00D57670">
              <w:rPr>
                <w:rFonts w:cs="Arial"/>
                <w:szCs w:val="20"/>
              </w:rPr>
              <w:t>Köklenmeyi uyarıcı işlemleri yapar.</w:t>
            </w:r>
          </w:p>
        </w:tc>
      </w:tr>
      <w:tr w:rsidR="007F31B9" w:rsidRPr="00D57670" w:rsidTr="00250698">
        <w:trPr>
          <w:trHeight w:val="397"/>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r w:rsidRPr="00D57670">
              <w:rPr>
                <w:rFonts w:cs="Arial"/>
                <w:b/>
                <w:bCs/>
                <w:szCs w:val="20"/>
              </w:rPr>
              <w:t>B</w:t>
            </w: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3"/>
              </w:numPr>
              <w:spacing w:after="0"/>
              <w:ind w:left="299"/>
              <w:rPr>
                <w:rFonts w:cs="Arial"/>
                <w:szCs w:val="20"/>
              </w:rPr>
            </w:pPr>
            <w:r w:rsidRPr="00D57670">
              <w:rPr>
                <w:rFonts w:cs="Arial"/>
                <w:szCs w:val="20"/>
              </w:rPr>
              <w:t>Köklendirme ortamı materyallerini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3"/>
              </w:numPr>
              <w:spacing w:after="0"/>
              <w:ind w:left="299"/>
              <w:rPr>
                <w:rFonts w:cs="Arial"/>
                <w:szCs w:val="20"/>
              </w:rPr>
            </w:pPr>
            <w:r w:rsidRPr="00D57670">
              <w:rPr>
                <w:rFonts w:cs="Arial"/>
                <w:szCs w:val="20"/>
              </w:rPr>
              <w:t>Köklendirme ortamlarını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3"/>
              </w:numPr>
              <w:spacing w:after="0"/>
              <w:ind w:left="299"/>
              <w:rPr>
                <w:rFonts w:cs="Arial"/>
                <w:szCs w:val="20"/>
              </w:rPr>
            </w:pPr>
            <w:r w:rsidRPr="00D57670">
              <w:rPr>
                <w:rFonts w:cs="Arial"/>
                <w:szCs w:val="20"/>
              </w:rPr>
              <w:t>Köklendirmeyi etkileyen faktörleri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3"/>
              </w:numPr>
              <w:spacing w:after="0"/>
              <w:ind w:left="299"/>
              <w:rPr>
                <w:rFonts w:cs="Arial"/>
                <w:szCs w:val="20"/>
              </w:rPr>
            </w:pPr>
            <w:r w:rsidRPr="00D57670">
              <w:rPr>
                <w:rFonts w:cs="Arial"/>
                <w:szCs w:val="20"/>
              </w:rPr>
              <w:t>Çelik dikimini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00" w:beforeAutospacing="1" w:after="100" w:afterAutospacing="1"/>
              <w:ind w:right="-113"/>
              <w:jc w:val="center"/>
              <w:rPr>
                <w:rFonts w:cs="Arial"/>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4"/>
              </w:numPr>
              <w:spacing w:after="0"/>
              <w:ind w:left="299"/>
              <w:rPr>
                <w:rFonts w:cs="Arial"/>
                <w:szCs w:val="20"/>
              </w:rPr>
            </w:pPr>
            <w:r w:rsidRPr="00D57670">
              <w:rPr>
                <w:rFonts w:cs="Arial"/>
                <w:szCs w:val="20"/>
              </w:rPr>
              <w:t>Köklendirme ortamlarını hazırlar.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4"/>
              </w:numPr>
              <w:spacing w:after="0"/>
              <w:ind w:left="299"/>
              <w:rPr>
                <w:rFonts w:cs="Arial"/>
                <w:szCs w:val="20"/>
              </w:rPr>
            </w:pPr>
            <w:r w:rsidRPr="00D57670">
              <w:rPr>
                <w:rFonts w:cs="Arial"/>
                <w:szCs w:val="20"/>
              </w:rPr>
              <w:t xml:space="preserve">Köklendirme ortamı ve materyallerini </w:t>
            </w:r>
            <w:proofErr w:type="gramStart"/>
            <w:r w:rsidRPr="00D57670">
              <w:rPr>
                <w:rFonts w:cs="Arial"/>
                <w:szCs w:val="20"/>
              </w:rPr>
              <w:t>dezenfekte</w:t>
            </w:r>
            <w:proofErr w:type="gramEnd"/>
            <w:r w:rsidRPr="00D57670">
              <w:rPr>
                <w:rFonts w:cs="Arial"/>
                <w:szCs w:val="20"/>
              </w:rPr>
              <w:t xml:space="preserve"> eder.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4"/>
              </w:numPr>
              <w:spacing w:after="0"/>
              <w:ind w:left="299"/>
              <w:rPr>
                <w:rFonts w:cs="Arial"/>
                <w:szCs w:val="20"/>
              </w:rPr>
            </w:pPr>
            <w:r w:rsidRPr="00D57670">
              <w:rPr>
                <w:rFonts w:cs="Arial"/>
                <w:szCs w:val="20"/>
              </w:rPr>
              <w:t>Çelik dikimi yapar.</w:t>
            </w:r>
          </w:p>
        </w:tc>
      </w:tr>
      <w:tr w:rsidR="007F31B9" w:rsidRPr="00D57670" w:rsidTr="00250698">
        <w:trPr>
          <w:trHeight w:val="397"/>
          <w:jc w:val="center"/>
        </w:trPr>
        <w:tc>
          <w:tcPr>
            <w:tcW w:w="1261" w:type="dxa"/>
            <w:vMerge w:val="restart"/>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r w:rsidRPr="00D57670">
              <w:rPr>
                <w:rFonts w:cs="Arial"/>
                <w:b/>
                <w:bCs/>
                <w:szCs w:val="20"/>
              </w:rPr>
              <w:t>C</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5"/>
              </w:numPr>
              <w:spacing w:after="0"/>
              <w:ind w:left="299"/>
              <w:rPr>
                <w:rFonts w:cs="Arial"/>
                <w:szCs w:val="20"/>
              </w:rPr>
            </w:pPr>
            <w:r w:rsidRPr="00D57670">
              <w:rPr>
                <w:rFonts w:cs="Arial"/>
                <w:szCs w:val="20"/>
              </w:rPr>
              <w:t>Sera içi iklim faktörlerini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5"/>
              </w:numPr>
              <w:spacing w:after="0"/>
              <w:ind w:left="299"/>
              <w:rPr>
                <w:rFonts w:cs="Arial"/>
                <w:szCs w:val="20"/>
              </w:rPr>
            </w:pPr>
            <w:r w:rsidRPr="00D57670">
              <w:rPr>
                <w:rFonts w:cs="Arial"/>
                <w:szCs w:val="20"/>
              </w:rPr>
              <w:t>Sera içi iklim faktörlerini düzenlemeyi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5"/>
              </w:numPr>
              <w:spacing w:after="0"/>
              <w:ind w:left="299"/>
              <w:rPr>
                <w:rFonts w:cs="Arial"/>
                <w:szCs w:val="20"/>
              </w:rPr>
            </w:pPr>
            <w:r w:rsidRPr="00D57670">
              <w:rPr>
                <w:rFonts w:cs="Arial"/>
                <w:szCs w:val="20"/>
              </w:rPr>
              <w:t xml:space="preserve">Sera içi iklim koşullarını düzenlemede kullanılan </w:t>
            </w:r>
            <w:proofErr w:type="gramStart"/>
            <w:r w:rsidRPr="00D57670">
              <w:rPr>
                <w:rFonts w:cs="Arial"/>
                <w:szCs w:val="20"/>
              </w:rPr>
              <w:t>ekipmanları</w:t>
            </w:r>
            <w:proofErr w:type="gramEnd"/>
            <w:r w:rsidRPr="00D57670">
              <w:rPr>
                <w:rFonts w:cs="Arial"/>
                <w:szCs w:val="20"/>
              </w:rPr>
              <w:t xml:space="preserve"> sıralar.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5"/>
              </w:numPr>
              <w:spacing w:after="0"/>
              <w:ind w:left="299"/>
              <w:rPr>
                <w:rFonts w:cs="Arial"/>
                <w:szCs w:val="20"/>
              </w:rPr>
            </w:pPr>
            <w:r w:rsidRPr="00D57670">
              <w:rPr>
                <w:rFonts w:cs="Arial"/>
                <w:szCs w:val="20"/>
              </w:rPr>
              <w:t xml:space="preserve">Sera içi iklim koşullarını düzenleyen </w:t>
            </w:r>
            <w:proofErr w:type="gramStart"/>
            <w:r w:rsidRPr="00D57670">
              <w:rPr>
                <w:rFonts w:cs="Arial"/>
                <w:szCs w:val="20"/>
              </w:rPr>
              <w:t>ekipmanların</w:t>
            </w:r>
            <w:proofErr w:type="gramEnd"/>
            <w:r w:rsidRPr="00D57670">
              <w:rPr>
                <w:rFonts w:cs="Arial"/>
                <w:szCs w:val="20"/>
              </w:rPr>
              <w:t xml:space="preserve"> kullanılışını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57" w:right="113"/>
              <w:jc w:val="center"/>
              <w:rPr>
                <w:rFonts w:cs="Arial"/>
                <w:b/>
                <w:bCs/>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6"/>
              </w:numPr>
              <w:spacing w:after="0"/>
              <w:ind w:left="299"/>
              <w:rPr>
                <w:rFonts w:cs="Arial"/>
                <w:szCs w:val="20"/>
              </w:rPr>
            </w:pPr>
            <w:r w:rsidRPr="00D57670">
              <w:rPr>
                <w:rFonts w:cs="Arial"/>
                <w:szCs w:val="20"/>
              </w:rPr>
              <w:t>Sera içi iklim faktörlerini düzenler.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6"/>
              </w:numPr>
              <w:spacing w:after="0"/>
              <w:ind w:left="299"/>
              <w:rPr>
                <w:rFonts w:cs="Arial"/>
                <w:szCs w:val="20"/>
              </w:rPr>
            </w:pPr>
            <w:r w:rsidRPr="00D57670">
              <w:rPr>
                <w:rFonts w:cs="Arial"/>
                <w:szCs w:val="20"/>
              </w:rPr>
              <w:t xml:space="preserve">Sera içi iklim faktörlerini düzenlemede kullanılan </w:t>
            </w:r>
            <w:proofErr w:type="gramStart"/>
            <w:r w:rsidRPr="00D57670">
              <w:rPr>
                <w:rFonts w:cs="Arial"/>
                <w:szCs w:val="20"/>
              </w:rPr>
              <w:t>ekipmanların</w:t>
            </w:r>
            <w:proofErr w:type="gramEnd"/>
            <w:r w:rsidRPr="00D57670">
              <w:rPr>
                <w:rFonts w:cs="Arial"/>
                <w:szCs w:val="20"/>
              </w:rPr>
              <w:t xml:space="preserve"> kullanıcı bakım ve ayarlarını yapar.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6"/>
              </w:numPr>
              <w:spacing w:after="0"/>
              <w:ind w:left="299"/>
              <w:rPr>
                <w:rFonts w:cs="Arial"/>
                <w:szCs w:val="20"/>
              </w:rPr>
            </w:pPr>
            <w:r w:rsidRPr="00D57670">
              <w:rPr>
                <w:rFonts w:cs="Arial"/>
                <w:szCs w:val="20"/>
              </w:rPr>
              <w:t xml:space="preserve">Sera içi iklim faktörlerini düzenlemede kullanılan </w:t>
            </w:r>
            <w:proofErr w:type="gramStart"/>
            <w:r w:rsidRPr="00D57670">
              <w:rPr>
                <w:rFonts w:cs="Arial"/>
                <w:szCs w:val="20"/>
              </w:rPr>
              <w:t>ekipmanları</w:t>
            </w:r>
            <w:proofErr w:type="gramEnd"/>
            <w:r w:rsidRPr="00D57670">
              <w:rPr>
                <w:rFonts w:cs="Arial"/>
                <w:szCs w:val="20"/>
              </w:rPr>
              <w:t xml:space="preserve"> çalıştırır.</w:t>
            </w:r>
          </w:p>
        </w:tc>
      </w:tr>
      <w:tr w:rsidR="007F31B9" w:rsidRPr="00D57670" w:rsidTr="00250698">
        <w:trPr>
          <w:trHeight w:val="397"/>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r w:rsidRPr="00D57670">
              <w:rPr>
                <w:rFonts w:cs="Arial"/>
                <w:b/>
                <w:bCs/>
                <w:szCs w:val="20"/>
              </w:rPr>
              <w:lastRenderedPageBreak/>
              <w:t>D</w:t>
            </w: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7"/>
              </w:numPr>
              <w:spacing w:after="0"/>
              <w:ind w:left="299"/>
              <w:rPr>
                <w:rFonts w:cs="Arial"/>
                <w:szCs w:val="20"/>
              </w:rPr>
            </w:pPr>
            <w:r w:rsidRPr="00D57670">
              <w:rPr>
                <w:rFonts w:cs="Arial"/>
                <w:szCs w:val="20"/>
              </w:rPr>
              <w:t>Çeliklerde söküm zamanını açıklar.</w:t>
            </w:r>
          </w:p>
        </w:tc>
      </w:tr>
      <w:tr w:rsidR="007F31B9" w:rsidRPr="00D57670" w:rsidTr="00250698">
        <w:trPr>
          <w:trHeight w:val="397"/>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7"/>
              </w:numPr>
              <w:spacing w:after="0"/>
              <w:ind w:left="299"/>
              <w:rPr>
                <w:rFonts w:cs="Arial"/>
                <w:szCs w:val="20"/>
              </w:rPr>
            </w:pPr>
            <w:r w:rsidRPr="00D57670">
              <w:rPr>
                <w:rFonts w:cs="Arial"/>
                <w:szCs w:val="20"/>
              </w:rPr>
              <w:t>Çeliklerde söküm öncesi ve sonrası yapılacak olan işlemleri anlatır.</w:t>
            </w:r>
          </w:p>
        </w:tc>
      </w:tr>
      <w:tr w:rsidR="007F31B9" w:rsidRPr="00D57670" w:rsidTr="00250698">
        <w:trPr>
          <w:trHeight w:val="397"/>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7"/>
              </w:numPr>
              <w:spacing w:after="0"/>
              <w:ind w:left="299"/>
              <w:rPr>
                <w:rFonts w:cs="Arial"/>
                <w:szCs w:val="20"/>
              </w:rPr>
            </w:pPr>
            <w:r w:rsidRPr="00D57670">
              <w:rPr>
                <w:rFonts w:cs="Arial"/>
                <w:szCs w:val="20"/>
              </w:rPr>
              <w:t>Sökülen çeliklerde depolamayı (</w:t>
            </w:r>
            <w:proofErr w:type="spellStart"/>
            <w:r w:rsidRPr="00D57670">
              <w:rPr>
                <w:rFonts w:cs="Arial"/>
                <w:szCs w:val="20"/>
              </w:rPr>
              <w:t>hendekleme</w:t>
            </w:r>
            <w:proofErr w:type="spellEnd"/>
            <w:r w:rsidRPr="00D57670">
              <w:rPr>
                <w:rFonts w:cs="Arial"/>
                <w:szCs w:val="20"/>
              </w:rPr>
              <w:t>)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8"/>
              </w:numPr>
              <w:spacing w:after="0"/>
              <w:ind w:left="299"/>
              <w:rPr>
                <w:rFonts w:cs="Arial"/>
                <w:szCs w:val="20"/>
              </w:rPr>
            </w:pPr>
            <w:r w:rsidRPr="00D57670">
              <w:rPr>
                <w:rFonts w:cs="Arial"/>
                <w:szCs w:val="20"/>
              </w:rPr>
              <w:t>Köklenme oranını tespit eder.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8"/>
              </w:numPr>
              <w:spacing w:after="0"/>
              <w:ind w:left="299"/>
              <w:rPr>
                <w:rFonts w:cs="Arial"/>
                <w:szCs w:val="20"/>
              </w:rPr>
            </w:pPr>
            <w:r w:rsidRPr="00D57670">
              <w:rPr>
                <w:rFonts w:cs="Arial"/>
                <w:szCs w:val="20"/>
              </w:rPr>
              <w:t>Söküm zamanını tespit eder.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8"/>
              </w:numPr>
              <w:spacing w:after="0"/>
              <w:ind w:left="299"/>
              <w:rPr>
                <w:rFonts w:cs="Arial"/>
                <w:szCs w:val="20"/>
              </w:rPr>
            </w:pPr>
            <w:r w:rsidRPr="00D57670">
              <w:rPr>
                <w:rFonts w:cs="Arial"/>
                <w:szCs w:val="20"/>
              </w:rPr>
              <w:t>Çelikleri söker.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8"/>
              </w:numPr>
              <w:spacing w:after="0"/>
              <w:ind w:left="299"/>
              <w:rPr>
                <w:rFonts w:cs="Arial"/>
                <w:szCs w:val="20"/>
              </w:rPr>
            </w:pPr>
            <w:r w:rsidRPr="00D57670">
              <w:rPr>
                <w:rFonts w:cs="Arial"/>
                <w:szCs w:val="20"/>
              </w:rPr>
              <w:t>Çelikleri ambalaj yapar.</w:t>
            </w:r>
          </w:p>
        </w:tc>
      </w:tr>
      <w:tr w:rsidR="007F31B9" w:rsidRPr="00D57670" w:rsidTr="00250698">
        <w:trPr>
          <w:trHeight w:val="397"/>
          <w:jc w:val="center"/>
        </w:trPr>
        <w:tc>
          <w:tcPr>
            <w:tcW w:w="1261" w:type="dxa"/>
            <w:vMerge/>
            <w:tcBorders>
              <w:bottom w:val="single" w:sz="4" w:space="0" w:color="auto"/>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8"/>
              </w:numPr>
              <w:spacing w:after="0"/>
              <w:ind w:left="299"/>
              <w:rPr>
                <w:rFonts w:cs="Arial"/>
                <w:szCs w:val="20"/>
              </w:rPr>
            </w:pPr>
            <w:r w:rsidRPr="00D57670">
              <w:rPr>
                <w:rFonts w:cs="Arial"/>
                <w:szCs w:val="20"/>
              </w:rPr>
              <w:t>Depolama (</w:t>
            </w:r>
            <w:proofErr w:type="spellStart"/>
            <w:r w:rsidRPr="00D57670">
              <w:rPr>
                <w:rFonts w:cs="Arial"/>
                <w:szCs w:val="20"/>
              </w:rPr>
              <w:t>hendekleme</w:t>
            </w:r>
            <w:proofErr w:type="spellEnd"/>
            <w:r w:rsidRPr="00D57670">
              <w:rPr>
                <w:rFonts w:cs="Arial"/>
                <w:szCs w:val="20"/>
              </w:rPr>
              <w:t>) yapar.</w:t>
            </w:r>
          </w:p>
        </w:tc>
      </w:tr>
    </w:tbl>
    <w:p w:rsidR="007F31B9" w:rsidRPr="00D57670" w:rsidRDefault="007F31B9" w:rsidP="007F31B9">
      <w:pPr>
        <w:suppressAutoHyphens/>
        <w:spacing w:after="0"/>
        <w:contextualSpacing/>
        <w:rPr>
          <w:rFonts w:cs="Arial"/>
          <w:szCs w:val="20"/>
        </w:rPr>
      </w:pPr>
    </w:p>
    <w:p w:rsidR="007F31B9" w:rsidRPr="00D57670" w:rsidRDefault="007F31B9" w:rsidP="007F31B9">
      <w:pPr>
        <w:spacing w:after="0"/>
        <w:rPr>
          <w:rFonts w:cs="Arial"/>
          <w:szCs w:val="20"/>
        </w:rPr>
      </w:pPr>
      <w:r w:rsidRPr="00D57670">
        <w:rPr>
          <w:rFonts w:cs="Arial"/>
          <w:b/>
          <w:bCs/>
          <w:szCs w:val="20"/>
        </w:rPr>
        <w:t>UYGULAMAYA İLİŞKİN AÇIKLAMALAR:</w:t>
      </w:r>
    </w:p>
    <w:p w:rsidR="007F31B9" w:rsidRPr="00D57670" w:rsidRDefault="007F31B9" w:rsidP="007F31B9">
      <w:pPr>
        <w:spacing w:after="0"/>
        <w:rPr>
          <w:rFonts w:cs="Arial"/>
          <w:szCs w:val="20"/>
        </w:rPr>
      </w:pPr>
    </w:p>
    <w:p w:rsidR="007F31B9" w:rsidRPr="00D57670" w:rsidRDefault="007F31B9" w:rsidP="007F31B9">
      <w:pPr>
        <w:numPr>
          <w:ilvl w:val="0"/>
          <w:numId w:val="46"/>
        </w:numPr>
        <w:spacing w:after="0"/>
        <w:rPr>
          <w:rFonts w:cs="Arial"/>
          <w:szCs w:val="20"/>
        </w:rPr>
      </w:pPr>
      <w:r w:rsidRPr="00D57670">
        <w:rPr>
          <w:rFonts w:cs="Arial"/>
          <w:szCs w:val="20"/>
        </w:rPr>
        <w:t>Konuların öğrenci tarafından anlaşıldığını test eden birden fazla uygulama faaliyeti yapılmasına dikkat ediniz.</w:t>
      </w:r>
    </w:p>
    <w:p w:rsidR="007F31B9" w:rsidRPr="00D57670" w:rsidRDefault="007F31B9" w:rsidP="007F31B9">
      <w:pPr>
        <w:numPr>
          <w:ilvl w:val="0"/>
          <w:numId w:val="46"/>
        </w:numPr>
        <w:suppressAutoHyphens/>
        <w:spacing w:after="0"/>
        <w:jc w:val="both"/>
        <w:rPr>
          <w:rFonts w:cs="Arial"/>
          <w:szCs w:val="20"/>
        </w:rPr>
      </w:pPr>
      <w:r w:rsidRPr="00D57670">
        <w:rPr>
          <w:rFonts w:cs="Arial"/>
          <w:szCs w:val="20"/>
        </w:rPr>
        <w:t>İş sağlığı ve güvenliği için traktör, alet ve makine kullanımı, uygulamalar öğretmen veya atölye teknisyeni gözetiminde, kontrolünde yapılmalıdır.</w:t>
      </w:r>
    </w:p>
    <w:p w:rsidR="007F31B9" w:rsidRPr="00D57670" w:rsidRDefault="007F31B9" w:rsidP="007F31B9">
      <w:pPr>
        <w:pStyle w:val="ListeParagraf"/>
        <w:numPr>
          <w:ilvl w:val="0"/>
          <w:numId w:val="46"/>
        </w:numPr>
        <w:spacing w:after="0"/>
        <w:jc w:val="both"/>
        <w:rPr>
          <w:rFonts w:cs="Arial"/>
          <w:b/>
          <w:bCs/>
          <w:szCs w:val="20"/>
        </w:rPr>
      </w:pPr>
      <w:r w:rsidRPr="00D57670">
        <w:rPr>
          <w:rFonts w:cs="Arial"/>
          <w:szCs w:val="20"/>
        </w:rPr>
        <w:t xml:space="preserve">Bu </w:t>
      </w:r>
      <w:proofErr w:type="gramStart"/>
      <w:r w:rsidRPr="00D57670">
        <w:rPr>
          <w:rFonts w:cs="Arial"/>
          <w:szCs w:val="20"/>
        </w:rPr>
        <w:t>modülün</w:t>
      </w:r>
      <w:proofErr w:type="gramEnd"/>
      <w:r w:rsidRPr="00D57670">
        <w:rPr>
          <w:rFonts w:cs="Arial"/>
          <w:szCs w:val="20"/>
        </w:rPr>
        <w:t xml:space="preserve"> işlenişi sırasında israf etmeme, yararlılık, çevre bilinci,</w:t>
      </w:r>
      <w:r>
        <w:rPr>
          <w:rFonts w:cs="Arial"/>
          <w:szCs w:val="20"/>
        </w:rPr>
        <w:t xml:space="preserve"> </w:t>
      </w:r>
      <w:r w:rsidRPr="00D57670">
        <w:rPr>
          <w:rFonts w:cs="Arial"/>
          <w:szCs w:val="20"/>
        </w:rPr>
        <w:t>(Bitkisel çoğaltma yöntemleri kullanılırken çoğaltma materyallerinin ekonomik olarak kullanma, yararlılığını gözetme ve çevreye olan etkilerine dikkat etme) tutum ve davranışları ön plana çıkaran etkinliklere yer verilmelidir.</w:t>
      </w:r>
    </w:p>
    <w:p w:rsidR="007F31B9" w:rsidRPr="00D57670" w:rsidRDefault="007F31B9" w:rsidP="007F31B9">
      <w:pPr>
        <w:spacing w:after="0"/>
        <w:rPr>
          <w:rFonts w:cs="Arial"/>
          <w:szCs w:val="20"/>
        </w:rPr>
      </w:pPr>
    </w:p>
    <w:p w:rsidR="007F31B9" w:rsidRPr="00D57670" w:rsidRDefault="007F31B9" w:rsidP="007F31B9">
      <w:pPr>
        <w:tabs>
          <w:tab w:val="left" w:pos="2410"/>
        </w:tabs>
        <w:spacing w:after="0" w:line="360" w:lineRule="auto"/>
        <w:rPr>
          <w:rFonts w:cs="Arial"/>
          <w:szCs w:val="20"/>
        </w:rPr>
      </w:pPr>
      <w:r w:rsidRPr="00D57670">
        <w:rPr>
          <w:rFonts w:cs="Arial"/>
          <w:szCs w:val="20"/>
        </w:rPr>
        <w:br w:type="page"/>
      </w:r>
      <w:r w:rsidRPr="00D57670">
        <w:rPr>
          <w:rFonts w:cs="Arial"/>
          <w:b/>
          <w:bCs/>
          <w:szCs w:val="20"/>
        </w:rPr>
        <w:lastRenderedPageBreak/>
        <w:t>MODÜL ADI</w:t>
      </w:r>
      <w:r w:rsidRPr="00D57670">
        <w:rPr>
          <w:rFonts w:cs="Arial"/>
          <w:b/>
          <w:bCs/>
          <w:szCs w:val="20"/>
        </w:rPr>
        <w:tab/>
      </w:r>
      <w:r w:rsidRPr="00D57670">
        <w:rPr>
          <w:rFonts w:cs="Arial"/>
          <w:b/>
          <w:bCs/>
          <w:szCs w:val="20"/>
        </w:rPr>
        <w:tab/>
        <w:t>: AŞIYLA ÇOĞALTMA</w:t>
      </w:r>
    </w:p>
    <w:p w:rsidR="007F31B9" w:rsidRDefault="007F31B9" w:rsidP="007F31B9">
      <w:pPr>
        <w:tabs>
          <w:tab w:val="left" w:pos="2410"/>
        </w:tabs>
        <w:spacing w:after="0" w:line="360" w:lineRule="auto"/>
        <w:rPr>
          <w:rFonts w:cs="Arial"/>
          <w:b/>
          <w:bCs/>
          <w:szCs w:val="20"/>
        </w:rPr>
      </w:pPr>
      <w:r>
        <w:rPr>
          <w:rFonts w:cs="Arial"/>
          <w:b/>
          <w:bCs/>
          <w:szCs w:val="20"/>
        </w:rPr>
        <w:t>MODÜL KODU</w:t>
      </w:r>
      <w:r>
        <w:rPr>
          <w:rFonts w:cs="Arial"/>
          <w:b/>
          <w:bCs/>
          <w:szCs w:val="20"/>
        </w:rPr>
        <w:tab/>
      </w:r>
      <w:r>
        <w:rPr>
          <w:rFonts w:cs="Arial"/>
          <w:b/>
          <w:bCs/>
          <w:szCs w:val="20"/>
        </w:rPr>
        <w:tab/>
        <w:t>:</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SÜRESİ</w:t>
      </w:r>
      <w:r w:rsidRPr="00D57670">
        <w:rPr>
          <w:rFonts w:cs="Arial"/>
          <w:b/>
          <w:bCs/>
          <w:szCs w:val="20"/>
        </w:rPr>
        <w:tab/>
      </w:r>
      <w:r w:rsidRPr="00D57670">
        <w:rPr>
          <w:rFonts w:cs="Arial"/>
          <w:b/>
          <w:bCs/>
          <w:szCs w:val="20"/>
        </w:rPr>
        <w:tab/>
        <w:t xml:space="preserve">: </w:t>
      </w:r>
      <w:r w:rsidRPr="00D57670">
        <w:rPr>
          <w:rFonts w:cs="Arial"/>
          <w:bCs/>
          <w:szCs w:val="20"/>
        </w:rPr>
        <w:t>40/</w:t>
      </w:r>
      <w:r w:rsidRPr="00D57670">
        <w:rPr>
          <w:rFonts w:cs="Arial"/>
          <w:szCs w:val="20"/>
        </w:rPr>
        <w:t>32</w:t>
      </w:r>
      <w:r>
        <w:rPr>
          <w:rFonts w:cs="Arial"/>
          <w:szCs w:val="20"/>
        </w:rPr>
        <w:t xml:space="preserve"> ders saati</w:t>
      </w:r>
    </w:p>
    <w:p w:rsidR="007F31B9" w:rsidRPr="00D57670" w:rsidRDefault="007F31B9" w:rsidP="007F31B9">
      <w:pPr>
        <w:tabs>
          <w:tab w:val="left" w:pos="2410"/>
        </w:tabs>
        <w:spacing w:after="120"/>
        <w:rPr>
          <w:rFonts w:cs="Arial"/>
          <w:szCs w:val="20"/>
        </w:rPr>
      </w:pPr>
      <w:r w:rsidRPr="00D57670">
        <w:rPr>
          <w:rFonts w:cs="Arial"/>
          <w:b/>
          <w:bCs/>
          <w:szCs w:val="20"/>
        </w:rPr>
        <w:t>MODÜLÜN AMACI</w:t>
      </w:r>
      <w:r w:rsidRPr="00D57670">
        <w:rPr>
          <w:rFonts w:cs="Arial"/>
          <w:b/>
          <w:bCs/>
          <w:szCs w:val="20"/>
        </w:rPr>
        <w:tab/>
      </w:r>
      <w:r w:rsidRPr="00D57670">
        <w:rPr>
          <w:rFonts w:cs="Arial"/>
          <w:b/>
          <w:bCs/>
          <w:szCs w:val="20"/>
        </w:rPr>
        <w:tab/>
        <w:t xml:space="preserve">: </w:t>
      </w:r>
      <w:r w:rsidRPr="00D57670">
        <w:rPr>
          <w:rFonts w:cs="Arial"/>
          <w:szCs w:val="20"/>
        </w:rPr>
        <w:t>Bireye/öğrenciye</w:t>
      </w:r>
      <w:r>
        <w:rPr>
          <w:rFonts w:cs="Arial"/>
          <w:szCs w:val="20"/>
        </w:rPr>
        <w:t>;</w:t>
      </w:r>
      <w:r w:rsidRPr="00D57670">
        <w:rPr>
          <w:rFonts w:cs="Arial"/>
          <w:szCs w:val="20"/>
        </w:rPr>
        <w:t xml:space="preserve"> aşıyla üretim tekniği ile ilgili bilgi ve becerileri kazandırmaktır.</w:t>
      </w:r>
    </w:p>
    <w:p w:rsidR="007F31B9" w:rsidRPr="00D57670" w:rsidRDefault="007F31B9" w:rsidP="007F31B9">
      <w:pPr>
        <w:spacing w:after="120"/>
        <w:outlineLvl w:val="0"/>
        <w:rPr>
          <w:rFonts w:cs="Arial"/>
          <w:b/>
          <w:bCs/>
          <w:szCs w:val="20"/>
        </w:rPr>
      </w:pPr>
      <w:r w:rsidRPr="00D57670">
        <w:rPr>
          <w:rFonts w:cs="Arial"/>
          <w:b/>
          <w:bCs/>
          <w:szCs w:val="20"/>
        </w:rPr>
        <w:t>ÖĞRENME KAZANIMLARI:</w:t>
      </w:r>
    </w:p>
    <w:p w:rsidR="007F31B9" w:rsidRPr="00D57670" w:rsidRDefault="007F31B9" w:rsidP="007F31B9">
      <w:pPr>
        <w:pStyle w:val="ListeParagraf"/>
        <w:numPr>
          <w:ilvl w:val="0"/>
          <w:numId w:val="35"/>
        </w:numPr>
        <w:spacing w:after="0"/>
        <w:rPr>
          <w:rFonts w:cs="Arial"/>
          <w:szCs w:val="20"/>
        </w:rPr>
      </w:pPr>
      <w:r w:rsidRPr="00D57670">
        <w:rPr>
          <w:rFonts w:cs="Arial"/>
          <w:szCs w:val="20"/>
        </w:rPr>
        <w:t>Bölgenin iklim ve toprak özelliklerine göre uygun anaç ve kültür bitkisini seçer.</w:t>
      </w:r>
    </w:p>
    <w:p w:rsidR="007F31B9" w:rsidRPr="00D57670" w:rsidRDefault="007F31B9" w:rsidP="007F31B9">
      <w:pPr>
        <w:pStyle w:val="ListeParagraf"/>
        <w:numPr>
          <w:ilvl w:val="0"/>
          <w:numId w:val="35"/>
        </w:numPr>
        <w:spacing w:after="0"/>
        <w:rPr>
          <w:rFonts w:cs="Arial"/>
          <w:szCs w:val="20"/>
        </w:rPr>
      </w:pPr>
      <w:r w:rsidRPr="00D57670">
        <w:rPr>
          <w:rFonts w:cs="Arial"/>
          <w:szCs w:val="20"/>
        </w:rPr>
        <w:t>Tekniğine uygun bir şekilde yetiştirilecek bitkilerde aşı yapar.</w:t>
      </w:r>
    </w:p>
    <w:p w:rsidR="007F31B9" w:rsidRPr="00680EC3" w:rsidRDefault="007F31B9" w:rsidP="007F31B9">
      <w:pPr>
        <w:pStyle w:val="ListeParagraf"/>
        <w:numPr>
          <w:ilvl w:val="0"/>
          <w:numId w:val="35"/>
        </w:numPr>
        <w:spacing w:after="120"/>
        <w:ind w:left="714" w:hanging="357"/>
        <w:rPr>
          <w:rFonts w:cs="Arial"/>
          <w:szCs w:val="20"/>
        </w:rPr>
      </w:pPr>
      <w:r w:rsidRPr="00680EC3">
        <w:rPr>
          <w:rFonts w:cs="Arial"/>
          <w:szCs w:val="20"/>
        </w:rPr>
        <w:t>Aşı sonrası bakım işlemlerini, tekniğine uygun bir şekilde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15"/>
        <w:gridCol w:w="552"/>
        <w:gridCol w:w="7305"/>
      </w:tblGrid>
      <w:tr w:rsidR="007F31B9" w:rsidRPr="00D57670" w:rsidTr="00250698">
        <w:trPr>
          <w:trHeight w:val="20"/>
          <w:jc w:val="center"/>
        </w:trPr>
        <w:tc>
          <w:tcPr>
            <w:tcW w:w="1261" w:type="dxa"/>
            <w:tcBorders>
              <w:top w:val="single" w:sz="4" w:space="0" w:color="auto"/>
              <w:bottom w:val="single" w:sz="4" w:space="0" w:color="auto"/>
              <w:right w:val="single" w:sz="4" w:space="0" w:color="auto"/>
            </w:tcBorders>
            <w:shd w:val="clear" w:color="auto" w:fill="D9D9D9"/>
            <w:vAlign w:val="center"/>
          </w:tcPr>
          <w:p w:rsidR="007F31B9" w:rsidRPr="00D57670" w:rsidRDefault="007F31B9" w:rsidP="00250698">
            <w:pPr>
              <w:spacing w:before="60" w:after="60"/>
              <w:ind w:left="-142" w:right="-108"/>
              <w:jc w:val="center"/>
              <w:rPr>
                <w:rFonts w:cs="Arial"/>
                <w:b/>
                <w:bCs/>
                <w:szCs w:val="20"/>
              </w:rPr>
            </w:pPr>
            <w:r w:rsidRPr="00D57670">
              <w:rPr>
                <w:rFonts w:cs="Arial"/>
                <w:b/>
                <w:bCs/>
                <w:szCs w:val="20"/>
              </w:rPr>
              <w:t>KAZANIM</w:t>
            </w:r>
          </w:p>
        </w:tc>
        <w:tc>
          <w:tcPr>
            <w:tcW w:w="8203" w:type="dxa"/>
            <w:gridSpan w:val="2"/>
            <w:tcBorders>
              <w:top w:val="single" w:sz="4" w:space="0" w:color="auto"/>
              <w:left w:val="single" w:sz="4" w:space="0" w:color="auto"/>
              <w:bottom w:val="single" w:sz="4" w:space="0" w:color="auto"/>
            </w:tcBorders>
            <w:shd w:val="clear" w:color="auto" w:fill="D9D9D9"/>
            <w:vAlign w:val="center"/>
          </w:tcPr>
          <w:p w:rsidR="007F31B9" w:rsidRPr="00D57670" w:rsidRDefault="007F31B9" w:rsidP="00250698">
            <w:pPr>
              <w:spacing w:before="60" w:after="60"/>
              <w:jc w:val="center"/>
              <w:rPr>
                <w:rFonts w:cs="Arial"/>
                <w:szCs w:val="20"/>
              </w:rPr>
            </w:pPr>
            <w:r w:rsidRPr="00D57670">
              <w:rPr>
                <w:rFonts w:cs="Arial"/>
                <w:b/>
                <w:bCs/>
                <w:szCs w:val="20"/>
              </w:rPr>
              <w:t>BAŞARIM ÖLÇÜTLERİ</w:t>
            </w:r>
          </w:p>
        </w:tc>
      </w:tr>
      <w:tr w:rsidR="007F31B9" w:rsidRPr="00D57670" w:rsidTr="00250698">
        <w:trPr>
          <w:trHeight w:val="397"/>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r w:rsidRPr="00D57670">
              <w:rPr>
                <w:rFonts w:cs="Arial"/>
                <w:b/>
                <w:bCs/>
                <w:szCs w:val="20"/>
              </w:rPr>
              <w:t>A</w:t>
            </w: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szCs w:val="20"/>
              </w:rPr>
            </w:pPr>
            <w:r w:rsidRPr="00D57670">
              <w:rPr>
                <w:rFonts w:cs="Arial"/>
                <w:b/>
                <w:bCs/>
                <w:szCs w:val="20"/>
              </w:rPr>
              <w:t>BİLGİ</w:t>
            </w: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9"/>
              </w:numPr>
              <w:spacing w:after="0"/>
              <w:ind w:left="299"/>
              <w:rPr>
                <w:rFonts w:cs="Arial"/>
                <w:szCs w:val="20"/>
              </w:rPr>
            </w:pPr>
            <w:r w:rsidRPr="00D57670">
              <w:rPr>
                <w:rFonts w:cs="Arial"/>
                <w:szCs w:val="20"/>
              </w:rPr>
              <w:t>Aşılamada kullanılacak anaç bitkiyi tanımlar.</w:t>
            </w:r>
          </w:p>
        </w:tc>
      </w:tr>
      <w:tr w:rsidR="007F31B9" w:rsidRPr="00D57670" w:rsidTr="00250698">
        <w:trPr>
          <w:trHeight w:val="397"/>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9"/>
              </w:numPr>
              <w:spacing w:after="0"/>
              <w:ind w:left="299"/>
              <w:rPr>
                <w:rFonts w:cs="Arial"/>
                <w:szCs w:val="20"/>
              </w:rPr>
            </w:pPr>
            <w:r w:rsidRPr="00D57670">
              <w:rPr>
                <w:rFonts w:cs="Arial"/>
                <w:szCs w:val="20"/>
              </w:rPr>
              <w:t>Aşılamada kullanılacak anaç bitkinin özelliklerini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9"/>
              </w:numPr>
              <w:spacing w:after="0"/>
              <w:ind w:left="299"/>
              <w:rPr>
                <w:rFonts w:cs="Arial"/>
                <w:szCs w:val="20"/>
              </w:rPr>
            </w:pPr>
            <w:r w:rsidRPr="00D57670">
              <w:rPr>
                <w:rFonts w:cs="Arial"/>
                <w:szCs w:val="20"/>
              </w:rPr>
              <w:t>Aşılamada kullanılacak anaç bitkinin üretimini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9"/>
              </w:numPr>
              <w:spacing w:after="0"/>
              <w:ind w:left="299"/>
              <w:rPr>
                <w:rFonts w:cs="Arial"/>
                <w:szCs w:val="20"/>
              </w:rPr>
            </w:pPr>
            <w:r w:rsidRPr="00D57670">
              <w:rPr>
                <w:rFonts w:cs="Arial"/>
                <w:szCs w:val="20"/>
              </w:rPr>
              <w:t>Aşılamada kullanılacak kültür bitkisini tanımlar.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9"/>
              </w:numPr>
              <w:spacing w:after="0"/>
              <w:ind w:left="299"/>
              <w:rPr>
                <w:rFonts w:cs="Arial"/>
                <w:szCs w:val="20"/>
              </w:rPr>
            </w:pPr>
            <w:r w:rsidRPr="00D57670">
              <w:rPr>
                <w:rFonts w:cs="Arial"/>
                <w:szCs w:val="20"/>
              </w:rPr>
              <w:t>Aşılamada kullanılacak kültür bitkisi kullanımının amacını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19"/>
              </w:numPr>
              <w:spacing w:after="0"/>
              <w:ind w:left="299"/>
              <w:rPr>
                <w:rFonts w:cs="Arial"/>
                <w:szCs w:val="20"/>
              </w:rPr>
            </w:pPr>
            <w:r w:rsidRPr="00D57670">
              <w:rPr>
                <w:rFonts w:cs="Arial"/>
                <w:szCs w:val="20"/>
              </w:rPr>
              <w:t>Anaç ve kültür bitkisinin seçiminin önemini ifade eder.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ind w:left="57" w:right="113"/>
              <w:jc w:val="center"/>
              <w:rPr>
                <w:rFonts w:cs="Arial"/>
                <w:b/>
                <w:bCs/>
                <w:szCs w:val="20"/>
              </w:rPr>
            </w:pPr>
            <w:r w:rsidRPr="00D57670">
              <w:rPr>
                <w:rFonts w:cs="Arial"/>
                <w:b/>
                <w:bCs/>
                <w:szCs w:val="20"/>
              </w:rPr>
              <w:t>BECERİ</w:t>
            </w: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0"/>
              </w:numPr>
              <w:spacing w:after="0"/>
              <w:ind w:left="299"/>
              <w:rPr>
                <w:rFonts w:cs="Arial"/>
                <w:szCs w:val="20"/>
              </w:rPr>
            </w:pPr>
            <w:r w:rsidRPr="00D57670">
              <w:rPr>
                <w:rFonts w:cs="Arial"/>
                <w:szCs w:val="20"/>
              </w:rPr>
              <w:t>Aşılamada kullanılacak anaç bitkinin üretimi yapar.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0"/>
              </w:numPr>
              <w:spacing w:after="0"/>
              <w:ind w:left="299"/>
              <w:rPr>
                <w:rFonts w:cs="Arial"/>
                <w:szCs w:val="20"/>
              </w:rPr>
            </w:pPr>
            <w:r w:rsidRPr="00D57670">
              <w:rPr>
                <w:rFonts w:cs="Arial"/>
                <w:szCs w:val="20"/>
              </w:rPr>
              <w:t>Aşılamada kullanılacak kültür bitkisi temin eder.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0"/>
              </w:numPr>
              <w:spacing w:after="0"/>
              <w:ind w:left="299"/>
              <w:rPr>
                <w:rFonts w:cs="Arial"/>
                <w:szCs w:val="20"/>
              </w:rPr>
            </w:pPr>
            <w:r w:rsidRPr="00D57670">
              <w:rPr>
                <w:rFonts w:cs="Arial"/>
                <w:szCs w:val="20"/>
              </w:rPr>
              <w:t>Alınan kalem-gözü muhafaza eder.</w:t>
            </w:r>
          </w:p>
        </w:tc>
      </w:tr>
      <w:tr w:rsidR="007F31B9" w:rsidRPr="00D57670" w:rsidTr="00250698">
        <w:trPr>
          <w:trHeight w:val="397"/>
          <w:jc w:val="center"/>
        </w:trPr>
        <w:tc>
          <w:tcPr>
            <w:tcW w:w="1261" w:type="dxa"/>
            <w:vMerge/>
            <w:tcBorders>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left w:val="single" w:sz="4" w:space="0" w:color="auto"/>
              <w:bottom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0"/>
              </w:numPr>
              <w:spacing w:after="0"/>
              <w:ind w:left="299"/>
              <w:rPr>
                <w:rFonts w:cs="Arial"/>
                <w:szCs w:val="20"/>
              </w:rPr>
            </w:pPr>
            <w:r w:rsidRPr="00D57670">
              <w:rPr>
                <w:rFonts w:cs="Arial"/>
                <w:szCs w:val="20"/>
              </w:rPr>
              <w:t>Aşılı fidan konusunda pazar araştırması yapar.</w:t>
            </w:r>
          </w:p>
        </w:tc>
      </w:tr>
      <w:tr w:rsidR="007F31B9" w:rsidRPr="00D57670" w:rsidTr="00250698">
        <w:trPr>
          <w:trHeight w:val="397"/>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r w:rsidRPr="00D57670">
              <w:rPr>
                <w:rFonts w:cs="Arial"/>
                <w:b/>
                <w:bCs/>
                <w:szCs w:val="20"/>
              </w:rPr>
              <w:t>B</w:t>
            </w: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jc w:val="center"/>
              <w:rPr>
                <w:rFonts w:cs="Arial"/>
                <w:szCs w:val="20"/>
              </w:rPr>
            </w:pPr>
            <w:r w:rsidRPr="00D57670">
              <w:rPr>
                <w:rFonts w:cs="Arial"/>
                <w:b/>
                <w:bCs/>
                <w:szCs w:val="20"/>
              </w:rPr>
              <w:t>BİLGİ</w:t>
            </w: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1"/>
              </w:numPr>
              <w:spacing w:after="0"/>
              <w:ind w:left="299"/>
              <w:rPr>
                <w:rFonts w:cs="Arial"/>
                <w:szCs w:val="20"/>
              </w:rPr>
            </w:pPr>
            <w:r w:rsidRPr="00D57670">
              <w:rPr>
                <w:rFonts w:cs="Arial"/>
                <w:szCs w:val="20"/>
              </w:rPr>
              <w:t>Aşıyı tanımlar.</w:t>
            </w:r>
          </w:p>
        </w:tc>
      </w:tr>
      <w:tr w:rsidR="007F31B9" w:rsidRPr="00D57670" w:rsidTr="00250698">
        <w:trPr>
          <w:trHeight w:val="397"/>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1"/>
              </w:numPr>
              <w:spacing w:after="0"/>
              <w:ind w:left="299"/>
              <w:rPr>
                <w:rFonts w:cs="Arial"/>
                <w:szCs w:val="20"/>
              </w:rPr>
            </w:pPr>
            <w:r w:rsidRPr="00D57670">
              <w:rPr>
                <w:rFonts w:cs="Arial"/>
                <w:szCs w:val="20"/>
              </w:rPr>
              <w:t>Aşılamanın teorik yönlerini ve kurallarını anlatır.</w:t>
            </w:r>
          </w:p>
        </w:tc>
      </w:tr>
      <w:tr w:rsidR="007F31B9" w:rsidRPr="00D57670" w:rsidTr="00250698">
        <w:trPr>
          <w:trHeight w:val="397"/>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tcPr>
          <w:p w:rsidR="007F31B9" w:rsidRPr="00D57670" w:rsidRDefault="007F31B9" w:rsidP="00250698">
            <w:pPr>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1"/>
              </w:numPr>
              <w:spacing w:after="0"/>
              <w:ind w:left="299"/>
              <w:rPr>
                <w:rFonts w:cs="Arial"/>
                <w:szCs w:val="20"/>
              </w:rPr>
            </w:pPr>
            <w:r w:rsidRPr="00D57670">
              <w:rPr>
                <w:rFonts w:cs="Arial"/>
                <w:szCs w:val="20"/>
              </w:rPr>
              <w:t>Aşının tutmasını etkileyen faktörleri ifade eder.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tcPr>
          <w:p w:rsidR="007F31B9" w:rsidRPr="00D57670" w:rsidRDefault="007F31B9" w:rsidP="00250698">
            <w:pPr>
              <w:jc w:val="center"/>
              <w:rPr>
                <w:rFonts w:cs="Arial"/>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1"/>
              </w:numPr>
              <w:spacing w:after="0"/>
              <w:ind w:left="299"/>
              <w:rPr>
                <w:rFonts w:cs="Arial"/>
                <w:szCs w:val="20"/>
              </w:rPr>
            </w:pPr>
            <w:r w:rsidRPr="00D57670">
              <w:rPr>
                <w:rFonts w:cs="Arial"/>
                <w:szCs w:val="20"/>
              </w:rPr>
              <w:t>Aşı zamanlarını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tcPr>
          <w:p w:rsidR="007F31B9" w:rsidRPr="00D57670" w:rsidRDefault="007F31B9" w:rsidP="00250698">
            <w:pPr>
              <w:jc w:val="center"/>
              <w:rPr>
                <w:rFonts w:cs="Arial"/>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1"/>
              </w:numPr>
              <w:spacing w:after="0"/>
              <w:ind w:left="299"/>
              <w:rPr>
                <w:rFonts w:cs="Arial"/>
                <w:szCs w:val="20"/>
              </w:rPr>
            </w:pPr>
            <w:r w:rsidRPr="00D57670">
              <w:rPr>
                <w:rFonts w:cs="Arial"/>
                <w:szCs w:val="20"/>
              </w:rPr>
              <w:t>Aşı malzemelerini sıralar.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tcPr>
          <w:p w:rsidR="007F31B9" w:rsidRPr="00D57670" w:rsidRDefault="007F31B9" w:rsidP="00250698">
            <w:pPr>
              <w:jc w:val="center"/>
              <w:rPr>
                <w:rFonts w:cs="Arial"/>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1"/>
              </w:numPr>
              <w:spacing w:after="0"/>
              <w:ind w:left="299"/>
              <w:rPr>
                <w:rFonts w:cs="Arial"/>
                <w:szCs w:val="20"/>
              </w:rPr>
            </w:pPr>
            <w:r w:rsidRPr="00D57670">
              <w:rPr>
                <w:rFonts w:cs="Arial"/>
                <w:szCs w:val="20"/>
              </w:rPr>
              <w:t>Aşı çeşitlerini sıralar ve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jc w:val="center"/>
              <w:rPr>
                <w:rFonts w:cs="Arial"/>
                <w:szCs w:val="20"/>
              </w:rPr>
            </w:pPr>
            <w:r w:rsidRPr="00D57670">
              <w:rPr>
                <w:rFonts w:cs="Arial"/>
                <w:b/>
                <w:bCs/>
                <w:szCs w:val="20"/>
              </w:rPr>
              <w:t>BECERİ</w:t>
            </w: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2"/>
              </w:numPr>
              <w:spacing w:after="0"/>
              <w:ind w:left="299"/>
              <w:rPr>
                <w:rFonts w:cs="Arial"/>
                <w:szCs w:val="20"/>
              </w:rPr>
            </w:pPr>
            <w:r w:rsidRPr="00D57670">
              <w:rPr>
                <w:rFonts w:cs="Arial"/>
                <w:szCs w:val="20"/>
              </w:rPr>
              <w:t>Aşı malzemelerini temin eder, dezenfeksiyonunu yapar ve kullanıma hazırlar.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2"/>
              </w:numPr>
              <w:spacing w:after="0"/>
              <w:ind w:left="299"/>
              <w:rPr>
                <w:rFonts w:cs="Arial"/>
                <w:szCs w:val="20"/>
              </w:rPr>
            </w:pPr>
            <w:r w:rsidRPr="00D57670">
              <w:rPr>
                <w:rFonts w:cs="Arial"/>
                <w:szCs w:val="20"/>
              </w:rPr>
              <w:t>Aşılamada kullanılacak anaç bitkiyi aşıya hazırlar.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2"/>
              </w:numPr>
              <w:spacing w:after="0"/>
              <w:ind w:left="299"/>
              <w:rPr>
                <w:rFonts w:cs="Arial"/>
                <w:szCs w:val="20"/>
              </w:rPr>
            </w:pPr>
            <w:r w:rsidRPr="00D57670">
              <w:rPr>
                <w:rFonts w:cs="Arial"/>
                <w:szCs w:val="20"/>
              </w:rPr>
              <w:t>Aşılamada kullanılacak kültür bitkisinden kalem-gözü hazırlar.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2"/>
              </w:numPr>
              <w:spacing w:after="0"/>
              <w:ind w:left="299"/>
              <w:rPr>
                <w:rFonts w:cs="Arial"/>
                <w:szCs w:val="20"/>
              </w:rPr>
            </w:pPr>
            <w:r w:rsidRPr="00D57670">
              <w:rPr>
                <w:rFonts w:cs="Arial"/>
                <w:szCs w:val="20"/>
              </w:rPr>
              <w:t>Aşılamayı yapar.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tcPr>
          <w:p w:rsidR="007F31B9" w:rsidRPr="00D57670" w:rsidRDefault="007F31B9" w:rsidP="00250698">
            <w:pPr>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2"/>
              </w:numPr>
              <w:spacing w:after="0"/>
              <w:ind w:left="299"/>
              <w:rPr>
                <w:rFonts w:cs="Arial"/>
                <w:szCs w:val="20"/>
              </w:rPr>
            </w:pPr>
            <w:r w:rsidRPr="00D57670">
              <w:rPr>
                <w:rFonts w:cs="Arial"/>
                <w:szCs w:val="20"/>
              </w:rPr>
              <w:t>Aşı yerini kapatır.</w:t>
            </w:r>
          </w:p>
        </w:tc>
      </w:tr>
      <w:tr w:rsidR="007F31B9" w:rsidRPr="00D57670" w:rsidTr="00250698">
        <w:trPr>
          <w:trHeight w:val="397"/>
          <w:jc w:val="center"/>
        </w:trPr>
        <w:tc>
          <w:tcPr>
            <w:tcW w:w="1261" w:type="dxa"/>
            <w:vMerge w:val="restart"/>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r w:rsidRPr="00D57670">
              <w:rPr>
                <w:rFonts w:cs="Arial"/>
                <w:b/>
                <w:bCs/>
                <w:szCs w:val="20"/>
              </w:rPr>
              <w:t>C</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szCs w:val="20"/>
              </w:rPr>
            </w:pPr>
            <w:r w:rsidRPr="00D57670">
              <w:rPr>
                <w:rFonts w:cs="Arial"/>
                <w:b/>
                <w:bCs/>
                <w:szCs w:val="20"/>
              </w:rPr>
              <w:t>BİLGİ</w:t>
            </w: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3"/>
              </w:numPr>
              <w:spacing w:after="0"/>
              <w:ind w:left="299"/>
              <w:rPr>
                <w:rFonts w:cs="Arial"/>
                <w:szCs w:val="20"/>
              </w:rPr>
            </w:pPr>
            <w:r w:rsidRPr="00D57670">
              <w:rPr>
                <w:rFonts w:cs="Arial"/>
                <w:szCs w:val="20"/>
              </w:rPr>
              <w:t>Aşı sonrası bakım işlerini sıralar ve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3"/>
              </w:numPr>
              <w:spacing w:after="0"/>
              <w:ind w:left="299"/>
              <w:rPr>
                <w:rFonts w:cs="Arial"/>
                <w:szCs w:val="20"/>
              </w:rPr>
            </w:pPr>
            <w:r w:rsidRPr="00D57670">
              <w:rPr>
                <w:rFonts w:cs="Arial"/>
                <w:szCs w:val="20"/>
              </w:rPr>
              <w:t>Aşı ile üretimde karşılaşılan sorunları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3"/>
              </w:numPr>
              <w:spacing w:after="0"/>
              <w:ind w:left="299"/>
              <w:rPr>
                <w:rFonts w:cs="Arial"/>
                <w:szCs w:val="20"/>
              </w:rPr>
            </w:pPr>
            <w:r w:rsidRPr="00D57670">
              <w:rPr>
                <w:rFonts w:cs="Arial"/>
                <w:szCs w:val="20"/>
              </w:rPr>
              <w:t>Aşılı bitkilerin sökümünü açıklar.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3"/>
              </w:numPr>
              <w:spacing w:before="60" w:after="60"/>
              <w:ind w:left="295" w:hanging="357"/>
              <w:rPr>
                <w:rFonts w:cs="Arial"/>
                <w:szCs w:val="20"/>
              </w:rPr>
            </w:pPr>
            <w:r w:rsidRPr="00D57670">
              <w:rPr>
                <w:rFonts w:cs="Arial"/>
                <w:szCs w:val="20"/>
              </w:rPr>
              <w:t>Aşılı bitkilerin satışa sunuluncaya veya nakliyesine kadar depolamasını (</w:t>
            </w:r>
            <w:proofErr w:type="spellStart"/>
            <w:r w:rsidRPr="00D57670">
              <w:rPr>
                <w:rFonts w:cs="Arial"/>
                <w:szCs w:val="20"/>
              </w:rPr>
              <w:t>hendekleme</w:t>
            </w:r>
            <w:proofErr w:type="spellEnd"/>
            <w:r w:rsidRPr="00D57670">
              <w:rPr>
                <w:rFonts w:cs="Arial"/>
                <w:szCs w:val="20"/>
              </w:rPr>
              <w:t>) anlatır.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7F31B9" w:rsidRPr="00D57670" w:rsidRDefault="007F31B9" w:rsidP="00250698">
            <w:pPr>
              <w:jc w:val="center"/>
              <w:rPr>
                <w:rFonts w:cs="Arial"/>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3"/>
              </w:numPr>
              <w:spacing w:after="0"/>
              <w:ind w:left="299"/>
              <w:rPr>
                <w:rFonts w:cs="Arial"/>
                <w:szCs w:val="20"/>
              </w:rPr>
            </w:pPr>
            <w:r w:rsidRPr="00D57670">
              <w:rPr>
                <w:rFonts w:cs="Arial"/>
                <w:szCs w:val="20"/>
              </w:rPr>
              <w:t>Aşılı bitkileri nakliyesinde dikkat edilecek konuları ifade eder.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ind w:left="113" w:right="113"/>
              <w:jc w:val="center"/>
              <w:rPr>
                <w:rFonts w:cs="Arial"/>
                <w:b/>
                <w:bCs/>
                <w:szCs w:val="20"/>
              </w:rPr>
            </w:pPr>
            <w:r w:rsidRPr="00D57670">
              <w:rPr>
                <w:rFonts w:cs="Arial"/>
                <w:b/>
                <w:bCs/>
                <w:szCs w:val="20"/>
              </w:rPr>
              <w:t>BECERİ</w:t>
            </w: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4"/>
              </w:numPr>
              <w:spacing w:after="0"/>
              <w:ind w:left="299"/>
              <w:rPr>
                <w:rFonts w:cs="Arial"/>
                <w:szCs w:val="20"/>
              </w:rPr>
            </w:pPr>
            <w:r w:rsidRPr="00D57670">
              <w:rPr>
                <w:rFonts w:cs="Arial"/>
                <w:szCs w:val="20"/>
              </w:rPr>
              <w:t>Aşı yerinin kontrolünü yapar.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4"/>
              </w:numPr>
              <w:spacing w:after="0"/>
              <w:ind w:left="299"/>
              <w:rPr>
                <w:rFonts w:cs="Arial"/>
                <w:szCs w:val="20"/>
              </w:rPr>
            </w:pPr>
            <w:r w:rsidRPr="00D57670">
              <w:rPr>
                <w:rFonts w:cs="Arial"/>
                <w:szCs w:val="20"/>
              </w:rPr>
              <w:t>Aşılı bitkilerin bakımını yapar.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4"/>
              </w:numPr>
              <w:spacing w:after="0"/>
              <w:ind w:left="299"/>
              <w:rPr>
                <w:rFonts w:cs="Arial"/>
                <w:szCs w:val="20"/>
              </w:rPr>
            </w:pPr>
            <w:r w:rsidRPr="00D57670">
              <w:rPr>
                <w:rFonts w:cs="Arial"/>
                <w:szCs w:val="20"/>
              </w:rPr>
              <w:t>Aşılı bitkilerin sökümünü yapar.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4"/>
              </w:numPr>
              <w:spacing w:after="0"/>
              <w:ind w:left="299"/>
              <w:rPr>
                <w:rFonts w:cs="Arial"/>
                <w:szCs w:val="20"/>
              </w:rPr>
            </w:pPr>
            <w:r w:rsidRPr="00D57670">
              <w:rPr>
                <w:rFonts w:cs="Arial"/>
                <w:szCs w:val="20"/>
              </w:rPr>
              <w:t>Aşılı bitkileri depolar.</w:t>
            </w:r>
          </w:p>
        </w:tc>
      </w:tr>
      <w:tr w:rsidR="007F31B9" w:rsidRPr="00D57670" w:rsidTr="00250698">
        <w:trPr>
          <w:trHeight w:val="397"/>
          <w:jc w:val="center"/>
        </w:trPr>
        <w:tc>
          <w:tcPr>
            <w:tcW w:w="1261" w:type="dxa"/>
            <w:vMerge/>
            <w:tcBorders>
              <w:top w:val="single" w:sz="4" w:space="0" w:color="auto"/>
              <w:bottom w:val="single" w:sz="4" w:space="0" w:color="auto"/>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63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4"/>
              </w:numPr>
              <w:spacing w:after="0"/>
              <w:ind w:left="299"/>
              <w:rPr>
                <w:rFonts w:cs="Arial"/>
                <w:szCs w:val="20"/>
              </w:rPr>
            </w:pPr>
            <w:r w:rsidRPr="00D57670">
              <w:rPr>
                <w:rFonts w:cs="Arial"/>
                <w:szCs w:val="20"/>
              </w:rPr>
              <w:t>Aşılı bitkiler pazara hazırlar.</w:t>
            </w:r>
          </w:p>
        </w:tc>
      </w:tr>
    </w:tbl>
    <w:p w:rsidR="007F31B9" w:rsidRPr="00D57670" w:rsidRDefault="007F31B9" w:rsidP="007F31B9">
      <w:pPr>
        <w:suppressAutoHyphens/>
        <w:spacing w:after="0"/>
        <w:contextualSpacing/>
        <w:rPr>
          <w:rFonts w:cs="Arial"/>
          <w:szCs w:val="20"/>
        </w:rPr>
      </w:pPr>
    </w:p>
    <w:p w:rsidR="007F31B9" w:rsidRPr="00D57670" w:rsidRDefault="007F31B9" w:rsidP="007F31B9">
      <w:pPr>
        <w:spacing w:after="0"/>
        <w:rPr>
          <w:rFonts w:cs="Arial"/>
          <w:b/>
          <w:bCs/>
          <w:szCs w:val="20"/>
        </w:rPr>
      </w:pPr>
      <w:r w:rsidRPr="00D57670">
        <w:rPr>
          <w:rFonts w:cs="Arial"/>
          <w:b/>
          <w:bCs/>
          <w:szCs w:val="20"/>
        </w:rPr>
        <w:t>UYGULAMAYA İLİŞKİN AÇIKLAMALAR:</w:t>
      </w:r>
    </w:p>
    <w:p w:rsidR="007F31B9" w:rsidRPr="00D57670" w:rsidRDefault="007F31B9" w:rsidP="007F31B9">
      <w:pPr>
        <w:spacing w:after="0"/>
        <w:rPr>
          <w:rFonts w:cs="Arial"/>
          <w:b/>
          <w:bCs/>
          <w:szCs w:val="20"/>
        </w:rPr>
      </w:pPr>
    </w:p>
    <w:p w:rsidR="007F31B9" w:rsidRPr="00D57670" w:rsidRDefault="007F31B9" w:rsidP="007F31B9">
      <w:pPr>
        <w:numPr>
          <w:ilvl w:val="0"/>
          <w:numId w:val="45"/>
        </w:numPr>
        <w:spacing w:after="0"/>
        <w:rPr>
          <w:rFonts w:cs="Arial"/>
          <w:szCs w:val="20"/>
        </w:rPr>
      </w:pPr>
      <w:r w:rsidRPr="00D57670">
        <w:rPr>
          <w:rFonts w:cs="Arial"/>
          <w:szCs w:val="20"/>
        </w:rPr>
        <w:t>Konuların öğrenci tarafından anlaşıldığını test eden birden fazla uygulama faaliyeti yapılmasına dikkat ediniz.</w:t>
      </w:r>
    </w:p>
    <w:p w:rsidR="007F31B9" w:rsidRPr="00D57670" w:rsidRDefault="007F31B9" w:rsidP="007F31B9">
      <w:pPr>
        <w:numPr>
          <w:ilvl w:val="0"/>
          <w:numId w:val="45"/>
        </w:numPr>
        <w:suppressAutoHyphens/>
        <w:spacing w:after="0"/>
        <w:jc w:val="both"/>
        <w:rPr>
          <w:rFonts w:cs="Arial"/>
          <w:szCs w:val="20"/>
        </w:rPr>
      </w:pPr>
      <w:r w:rsidRPr="00D57670">
        <w:rPr>
          <w:rFonts w:cs="Arial"/>
          <w:szCs w:val="20"/>
        </w:rPr>
        <w:t>İş sağlığı ve güvenliği için traktör, alet ve makine kullanımı, uygulamalar öğretmen veya atölye teknisyeni gözetiminde, kontrolünde yapılmalıdır.</w:t>
      </w:r>
    </w:p>
    <w:p w:rsidR="007F31B9" w:rsidRPr="00D57670" w:rsidRDefault="007F31B9" w:rsidP="007F31B9">
      <w:pPr>
        <w:pStyle w:val="ListeParagraf"/>
        <w:numPr>
          <w:ilvl w:val="0"/>
          <w:numId w:val="45"/>
        </w:numPr>
        <w:spacing w:after="0"/>
        <w:jc w:val="both"/>
        <w:rPr>
          <w:rFonts w:cs="Arial"/>
          <w:b/>
          <w:bCs/>
          <w:szCs w:val="20"/>
        </w:rPr>
      </w:pPr>
      <w:r w:rsidRPr="00D57670">
        <w:rPr>
          <w:rFonts w:cs="Arial"/>
          <w:szCs w:val="20"/>
        </w:rPr>
        <w:t xml:space="preserve">Bu </w:t>
      </w:r>
      <w:proofErr w:type="gramStart"/>
      <w:r w:rsidRPr="00D57670">
        <w:rPr>
          <w:rFonts w:cs="Arial"/>
          <w:szCs w:val="20"/>
        </w:rPr>
        <w:t>modülün</w:t>
      </w:r>
      <w:proofErr w:type="gramEnd"/>
      <w:r w:rsidRPr="00D57670">
        <w:rPr>
          <w:rFonts w:cs="Arial"/>
          <w:szCs w:val="20"/>
        </w:rPr>
        <w:t xml:space="preserve"> işlenişi sırasında israf etmeme, yararlılık, çevre bilinci,(Bitkisel çoğaltma yöntemleri kullanılırken çoğaltma materyallerinin ekonomik olarak kullanma, yararlılığını gözetme ve çevreye olan etkilerine dikkat etme) tutum ve davranışları ön plana çıkaran etkinliklere yer verilmelidir.</w:t>
      </w:r>
    </w:p>
    <w:p w:rsidR="007F31B9" w:rsidRPr="00D57670" w:rsidRDefault="007F31B9" w:rsidP="007F31B9">
      <w:pPr>
        <w:tabs>
          <w:tab w:val="left" w:pos="2410"/>
        </w:tabs>
        <w:spacing w:after="0" w:line="360" w:lineRule="auto"/>
        <w:rPr>
          <w:rFonts w:cs="Arial"/>
          <w:b/>
          <w:bCs/>
          <w:szCs w:val="20"/>
        </w:rPr>
      </w:pPr>
      <w:r w:rsidRPr="00D57670">
        <w:rPr>
          <w:rFonts w:cs="Arial"/>
          <w:b/>
          <w:bCs/>
          <w:szCs w:val="20"/>
        </w:rPr>
        <w:br w:type="page"/>
      </w:r>
      <w:r w:rsidRPr="00D57670">
        <w:rPr>
          <w:rFonts w:cs="Arial"/>
          <w:b/>
          <w:bCs/>
          <w:szCs w:val="20"/>
        </w:rPr>
        <w:lastRenderedPageBreak/>
        <w:t>MODÜL ADI</w:t>
      </w:r>
      <w:r w:rsidRPr="00D57670">
        <w:rPr>
          <w:rFonts w:cs="Arial"/>
          <w:b/>
          <w:bCs/>
          <w:szCs w:val="20"/>
        </w:rPr>
        <w:tab/>
        <w:t>: AYIRMA VE BÖLME İLE ÇOĞALTMA</w:t>
      </w:r>
    </w:p>
    <w:p w:rsidR="007F31B9" w:rsidRDefault="007F31B9" w:rsidP="007F31B9">
      <w:pPr>
        <w:tabs>
          <w:tab w:val="left" w:pos="2410"/>
        </w:tabs>
        <w:spacing w:after="0" w:line="360" w:lineRule="auto"/>
        <w:rPr>
          <w:rFonts w:cs="Arial"/>
          <w:b/>
          <w:bCs/>
          <w:szCs w:val="20"/>
        </w:rPr>
      </w:pPr>
      <w:r>
        <w:rPr>
          <w:rFonts w:cs="Arial"/>
          <w:b/>
          <w:bCs/>
          <w:szCs w:val="20"/>
        </w:rPr>
        <w:t>MODÜL KODU</w:t>
      </w:r>
      <w:r>
        <w:rPr>
          <w:rFonts w:cs="Arial"/>
          <w:b/>
          <w:bCs/>
          <w:szCs w:val="20"/>
        </w:rPr>
        <w:tab/>
        <w:t>:</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SÜRESİ</w:t>
      </w:r>
      <w:r w:rsidRPr="00D57670">
        <w:rPr>
          <w:rFonts w:cs="Arial"/>
          <w:b/>
          <w:bCs/>
          <w:szCs w:val="20"/>
        </w:rPr>
        <w:tab/>
        <w:t xml:space="preserve">: </w:t>
      </w:r>
      <w:r w:rsidRPr="00D57670">
        <w:rPr>
          <w:rFonts w:cs="Arial"/>
          <w:bCs/>
          <w:szCs w:val="20"/>
        </w:rPr>
        <w:t>40/</w:t>
      </w:r>
      <w:r w:rsidRPr="00D57670">
        <w:rPr>
          <w:rFonts w:cs="Arial"/>
          <w:szCs w:val="20"/>
        </w:rPr>
        <w:t>28</w:t>
      </w:r>
      <w:r>
        <w:rPr>
          <w:rFonts w:cs="Arial"/>
          <w:szCs w:val="20"/>
        </w:rPr>
        <w:t xml:space="preserve"> ders saati</w:t>
      </w:r>
    </w:p>
    <w:p w:rsidR="007F31B9" w:rsidRPr="00D57670" w:rsidRDefault="007F31B9" w:rsidP="007F31B9">
      <w:pPr>
        <w:tabs>
          <w:tab w:val="left" w:pos="2410"/>
        </w:tabs>
        <w:spacing w:after="120"/>
        <w:rPr>
          <w:rFonts w:cs="Arial"/>
          <w:szCs w:val="20"/>
        </w:rPr>
      </w:pPr>
      <w:r w:rsidRPr="00D57670">
        <w:rPr>
          <w:rFonts w:cs="Arial"/>
          <w:b/>
          <w:bCs/>
          <w:szCs w:val="20"/>
        </w:rPr>
        <w:t>MODÜLÜN AMACI</w:t>
      </w:r>
      <w:r w:rsidRPr="00D57670">
        <w:rPr>
          <w:rFonts w:cs="Arial"/>
          <w:b/>
          <w:bCs/>
          <w:szCs w:val="20"/>
        </w:rPr>
        <w:tab/>
        <w:t xml:space="preserve">: </w:t>
      </w:r>
      <w:r w:rsidRPr="00D57670">
        <w:rPr>
          <w:rFonts w:cs="Arial"/>
          <w:szCs w:val="20"/>
        </w:rPr>
        <w:t>Bireye/öğrenciye</w:t>
      </w:r>
      <w:r>
        <w:rPr>
          <w:rFonts w:cs="Arial"/>
          <w:szCs w:val="20"/>
        </w:rPr>
        <w:t>;</w:t>
      </w:r>
      <w:r w:rsidRPr="00D57670">
        <w:rPr>
          <w:rFonts w:cs="Arial"/>
          <w:szCs w:val="20"/>
        </w:rPr>
        <w:t xml:space="preserve"> ayırma ve bölmeyle üretim tekniğiyle ilgili bilgi ve becerileri kazandırmaktır.</w:t>
      </w:r>
    </w:p>
    <w:p w:rsidR="007F31B9" w:rsidRPr="00D57670" w:rsidRDefault="007F31B9" w:rsidP="007F31B9">
      <w:pPr>
        <w:spacing w:after="120"/>
        <w:outlineLvl w:val="0"/>
        <w:rPr>
          <w:rFonts w:cs="Arial"/>
          <w:b/>
          <w:bCs/>
          <w:szCs w:val="20"/>
        </w:rPr>
      </w:pPr>
      <w:r w:rsidRPr="00D57670">
        <w:rPr>
          <w:rFonts w:cs="Arial"/>
          <w:b/>
          <w:bCs/>
          <w:szCs w:val="20"/>
        </w:rPr>
        <w:t>ÖĞRENME KAZANIMLARI:</w:t>
      </w:r>
    </w:p>
    <w:p w:rsidR="007F31B9" w:rsidRPr="00D57670" w:rsidRDefault="007F31B9" w:rsidP="007F31B9">
      <w:pPr>
        <w:pStyle w:val="ListeParagraf"/>
        <w:numPr>
          <w:ilvl w:val="0"/>
          <w:numId w:val="25"/>
        </w:numPr>
        <w:spacing w:after="0"/>
        <w:rPr>
          <w:rFonts w:cs="Arial"/>
          <w:szCs w:val="20"/>
        </w:rPr>
      </w:pPr>
      <w:r w:rsidRPr="00D57670">
        <w:rPr>
          <w:rFonts w:cs="Arial"/>
          <w:szCs w:val="20"/>
        </w:rPr>
        <w:t xml:space="preserve">Özelleşmiş gövdelerin yapı ve işlevlerini açıklar. </w:t>
      </w:r>
    </w:p>
    <w:p w:rsidR="007F31B9" w:rsidRPr="00D57670" w:rsidRDefault="007F31B9" w:rsidP="007F31B9">
      <w:pPr>
        <w:pStyle w:val="ListeParagraf"/>
        <w:numPr>
          <w:ilvl w:val="0"/>
          <w:numId w:val="25"/>
        </w:numPr>
        <w:spacing w:after="0"/>
        <w:rPr>
          <w:rFonts w:cs="Arial"/>
          <w:szCs w:val="20"/>
        </w:rPr>
      </w:pPr>
      <w:r w:rsidRPr="00D57670">
        <w:rPr>
          <w:rFonts w:cs="Arial"/>
          <w:szCs w:val="20"/>
        </w:rPr>
        <w:t>Yetiştirilecek bitkilerde, tekniğine uygun olarak özelleşmiş gövdelerle üretim yapar.</w:t>
      </w:r>
    </w:p>
    <w:p w:rsidR="007F31B9" w:rsidRPr="00D57670" w:rsidRDefault="007F31B9" w:rsidP="007F31B9">
      <w:pPr>
        <w:pStyle w:val="ListeParagraf"/>
        <w:spacing w:after="0"/>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7F31B9" w:rsidRPr="00D57670" w:rsidTr="00250698">
        <w:trPr>
          <w:trHeight w:val="456"/>
          <w:jc w:val="center"/>
        </w:trPr>
        <w:tc>
          <w:tcPr>
            <w:tcW w:w="1261" w:type="dxa"/>
            <w:tcBorders>
              <w:top w:val="single" w:sz="4" w:space="0" w:color="auto"/>
              <w:bottom w:val="single" w:sz="4" w:space="0" w:color="auto"/>
              <w:right w:val="single" w:sz="4" w:space="0" w:color="auto"/>
            </w:tcBorders>
            <w:shd w:val="clear" w:color="auto" w:fill="D9D9D9"/>
            <w:vAlign w:val="center"/>
          </w:tcPr>
          <w:p w:rsidR="007F31B9" w:rsidRPr="00D57670" w:rsidRDefault="007F31B9" w:rsidP="00250698">
            <w:pPr>
              <w:spacing w:after="0"/>
              <w:ind w:left="-142" w:right="-108"/>
              <w:jc w:val="center"/>
              <w:rPr>
                <w:rFonts w:cs="Arial"/>
                <w:b/>
                <w:bCs/>
                <w:szCs w:val="20"/>
              </w:rPr>
            </w:pPr>
            <w:r w:rsidRPr="00D57670">
              <w:rPr>
                <w:rFonts w:cs="Arial"/>
                <w:b/>
                <w:bCs/>
                <w:szCs w:val="20"/>
              </w:rPr>
              <w:t>KAZANIM</w:t>
            </w:r>
          </w:p>
        </w:tc>
        <w:tc>
          <w:tcPr>
            <w:tcW w:w="7593" w:type="dxa"/>
            <w:gridSpan w:val="2"/>
            <w:tcBorders>
              <w:top w:val="single" w:sz="4" w:space="0" w:color="auto"/>
              <w:left w:val="single" w:sz="4" w:space="0" w:color="auto"/>
              <w:bottom w:val="single" w:sz="4" w:space="0" w:color="auto"/>
            </w:tcBorders>
            <w:shd w:val="clear" w:color="auto" w:fill="D9D9D9"/>
            <w:vAlign w:val="center"/>
          </w:tcPr>
          <w:p w:rsidR="007F31B9" w:rsidRPr="00D57670" w:rsidRDefault="007F31B9" w:rsidP="00250698">
            <w:pPr>
              <w:spacing w:after="0"/>
              <w:jc w:val="center"/>
              <w:rPr>
                <w:rFonts w:cs="Arial"/>
                <w:szCs w:val="20"/>
              </w:rPr>
            </w:pPr>
            <w:r w:rsidRPr="00D57670">
              <w:rPr>
                <w:rFonts w:cs="Arial"/>
                <w:b/>
                <w:bCs/>
                <w:szCs w:val="20"/>
              </w:rPr>
              <w:t>BAŞARIM ÖLÇÜTLERİ</w:t>
            </w:r>
          </w:p>
        </w:tc>
      </w:tr>
      <w:tr w:rsidR="007F31B9" w:rsidRPr="00D57670" w:rsidTr="00250698">
        <w:trPr>
          <w:trHeight w:val="340"/>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r w:rsidRPr="00D57670">
              <w:rPr>
                <w:rFonts w:cs="Arial"/>
                <w:b/>
                <w:bCs/>
                <w:szCs w:val="20"/>
              </w:rPr>
              <w:t>A</w:t>
            </w: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6"/>
              </w:numPr>
              <w:spacing w:before="120" w:after="120"/>
              <w:ind w:left="295" w:hanging="357"/>
              <w:rPr>
                <w:rFonts w:cs="Arial"/>
                <w:szCs w:val="20"/>
              </w:rPr>
            </w:pPr>
            <w:r w:rsidRPr="00D57670">
              <w:rPr>
                <w:rFonts w:cs="Arial"/>
                <w:szCs w:val="20"/>
              </w:rPr>
              <w:t>Ayırma ve bölme işlemini tanımlar.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6"/>
              </w:numPr>
              <w:spacing w:before="120" w:after="120"/>
              <w:ind w:left="295" w:hanging="357"/>
              <w:rPr>
                <w:rFonts w:cs="Arial"/>
                <w:szCs w:val="20"/>
              </w:rPr>
            </w:pPr>
            <w:r w:rsidRPr="00D57670">
              <w:rPr>
                <w:rFonts w:cs="Arial"/>
                <w:szCs w:val="20"/>
              </w:rPr>
              <w:t>Özelleşmiş gövdeleri sıralar.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6"/>
              </w:numPr>
              <w:spacing w:before="120" w:after="120"/>
              <w:ind w:left="295" w:hanging="357"/>
              <w:rPr>
                <w:rFonts w:cs="Arial"/>
                <w:szCs w:val="20"/>
              </w:rPr>
            </w:pPr>
            <w:r w:rsidRPr="00D57670">
              <w:rPr>
                <w:rFonts w:cs="Arial"/>
                <w:szCs w:val="20"/>
              </w:rPr>
              <w:t>Özelleşmiş gövdelerin özelliklerini açıklar.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6"/>
              </w:numPr>
              <w:spacing w:before="120" w:after="120"/>
              <w:ind w:left="295" w:hanging="357"/>
              <w:rPr>
                <w:rFonts w:cs="Arial"/>
                <w:szCs w:val="20"/>
              </w:rPr>
            </w:pPr>
            <w:r w:rsidRPr="00D57670">
              <w:rPr>
                <w:rFonts w:cs="Arial"/>
                <w:szCs w:val="20"/>
              </w:rPr>
              <w:t xml:space="preserve">Ayırma ve bölmeye uygun bitkileri gruplara ayırır. </w:t>
            </w:r>
          </w:p>
        </w:tc>
      </w:tr>
      <w:tr w:rsidR="007F31B9" w:rsidRPr="00D57670" w:rsidTr="00250698">
        <w:trPr>
          <w:trHeight w:val="510"/>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7"/>
              </w:numPr>
              <w:spacing w:before="120" w:after="120"/>
              <w:ind w:left="295" w:hanging="357"/>
              <w:rPr>
                <w:rFonts w:cs="Arial"/>
                <w:szCs w:val="20"/>
              </w:rPr>
            </w:pPr>
            <w:r w:rsidRPr="00D57670">
              <w:rPr>
                <w:rFonts w:cs="Arial"/>
                <w:szCs w:val="20"/>
              </w:rPr>
              <w:t>Özelleşmiş gövdeleri ayırt eder.</w:t>
            </w:r>
          </w:p>
        </w:tc>
      </w:tr>
      <w:tr w:rsidR="007F31B9" w:rsidRPr="00D57670" w:rsidTr="00250698">
        <w:trPr>
          <w:trHeight w:val="510"/>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7"/>
              </w:numPr>
              <w:spacing w:before="120" w:after="120"/>
              <w:ind w:left="295" w:hanging="357"/>
              <w:rPr>
                <w:rFonts w:cs="Arial"/>
                <w:szCs w:val="20"/>
              </w:rPr>
            </w:pPr>
            <w:r w:rsidRPr="00D57670">
              <w:rPr>
                <w:rFonts w:cs="Arial"/>
                <w:szCs w:val="20"/>
              </w:rPr>
              <w:t>Özelleşmiş gövdelerden pano oluşturur.</w:t>
            </w:r>
          </w:p>
        </w:tc>
      </w:tr>
      <w:tr w:rsidR="007F31B9" w:rsidRPr="00D57670" w:rsidTr="00250698">
        <w:trPr>
          <w:trHeight w:val="340"/>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szCs w:val="20"/>
              </w:rPr>
            </w:pPr>
            <w:r w:rsidRPr="00D57670">
              <w:rPr>
                <w:rFonts w:cs="Arial"/>
                <w:b/>
                <w:bCs/>
                <w:szCs w:val="20"/>
              </w:rPr>
              <w:t>B</w:t>
            </w: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8"/>
              </w:numPr>
              <w:spacing w:before="120" w:after="120"/>
              <w:ind w:left="295" w:hanging="357"/>
              <w:rPr>
                <w:rFonts w:cs="Arial"/>
                <w:szCs w:val="20"/>
              </w:rPr>
            </w:pPr>
            <w:r w:rsidRPr="00D57670">
              <w:rPr>
                <w:rFonts w:cs="Arial"/>
                <w:szCs w:val="20"/>
              </w:rPr>
              <w:t>Özelleşmiş gövdelerle üretimi açıklar.</w:t>
            </w:r>
          </w:p>
        </w:tc>
      </w:tr>
      <w:tr w:rsidR="007F31B9" w:rsidRPr="00D57670" w:rsidTr="00250698">
        <w:trPr>
          <w:trHeight w:val="340"/>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8"/>
              </w:numPr>
              <w:spacing w:before="120" w:after="120"/>
              <w:ind w:left="295" w:hanging="357"/>
              <w:rPr>
                <w:rFonts w:cs="Arial"/>
                <w:szCs w:val="20"/>
              </w:rPr>
            </w:pPr>
            <w:r w:rsidRPr="00D57670">
              <w:rPr>
                <w:rFonts w:cs="Arial"/>
                <w:szCs w:val="20"/>
              </w:rPr>
              <w:t>Özelleşmiş gövdelerle üretim yöntemlerini sıralar.</w:t>
            </w:r>
          </w:p>
        </w:tc>
      </w:tr>
      <w:tr w:rsidR="007F31B9" w:rsidRPr="00D57670" w:rsidTr="00250698">
        <w:trPr>
          <w:trHeight w:val="340"/>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8"/>
              </w:numPr>
              <w:spacing w:before="120" w:after="120"/>
              <w:ind w:left="295" w:hanging="357"/>
              <w:rPr>
                <w:rFonts w:cs="Arial"/>
                <w:szCs w:val="20"/>
              </w:rPr>
            </w:pPr>
            <w:r w:rsidRPr="00D57670">
              <w:rPr>
                <w:rFonts w:cs="Arial"/>
                <w:szCs w:val="20"/>
              </w:rPr>
              <w:t>Özelleşmiş gövdelerin dikimini açıklar.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vAlign w:val="center"/>
          </w:tcPr>
          <w:p w:rsidR="007F31B9" w:rsidRPr="00D57670" w:rsidRDefault="007F31B9" w:rsidP="00250698">
            <w:pPr>
              <w:rPr>
                <w:rFonts w:cs="Arial"/>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8"/>
              </w:numPr>
              <w:spacing w:before="120" w:after="120"/>
              <w:ind w:left="295" w:hanging="357"/>
              <w:rPr>
                <w:rFonts w:cs="Arial"/>
                <w:szCs w:val="20"/>
              </w:rPr>
            </w:pPr>
            <w:r w:rsidRPr="00D57670">
              <w:rPr>
                <w:rFonts w:cs="Arial"/>
                <w:szCs w:val="20"/>
              </w:rPr>
              <w:t>Dikilen özelleşmiş gövdelerin bakımını açıklar.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rPr>
                <w:rFonts w:cs="Arial"/>
                <w:szCs w:val="20"/>
              </w:rPr>
            </w:pPr>
          </w:p>
        </w:tc>
        <w:tc>
          <w:tcPr>
            <w:tcW w:w="567" w:type="dxa"/>
            <w:vMerge/>
            <w:tcBorders>
              <w:left w:val="single" w:sz="4" w:space="0" w:color="auto"/>
              <w:right w:val="single" w:sz="4" w:space="0" w:color="auto"/>
            </w:tcBorders>
            <w:shd w:val="clear" w:color="auto" w:fill="FFFFFF"/>
            <w:vAlign w:val="center"/>
          </w:tcPr>
          <w:p w:rsidR="007F31B9" w:rsidRPr="00D57670" w:rsidRDefault="007F31B9" w:rsidP="00250698">
            <w:pPr>
              <w:rPr>
                <w:rFonts w:cs="Arial"/>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8"/>
              </w:numPr>
              <w:spacing w:before="120" w:after="120"/>
              <w:ind w:left="295" w:hanging="357"/>
              <w:rPr>
                <w:rFonts w:cs="Arial"/>
                <w:szCs w:val="20"/>
              </w:rPr>
            </w:pPr>
            <w:r w:rsidRPr="00D57670">
              <w:rPr>
                <w:rFonts w:cs="Arial"/>
                <w:szCs w:val="20"/>
              </w:rPr>
              <w:t>Özelleşmiş gövdelerin söküm sonrası işlemlerini açıklar.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9"/>
              </w:numPr>
              <w:spacing w:before="120" w:after="120"/>
              <w:ind w:left="295" w:hanging="357"/>
              <w:rPr>
                <w:rFonts w:cs="Arial"/>
                <w:szCs w:val="20"/>
              </w:rPr>
            </w:pPr>
            <w:r w:rsidRPr="00D57670">
              <w:rPr>
                <w:rFonts w:cs="Arial"/>
                <w:szCs w:val="20"/>
              </w:rPr>
              <w:t>Özelleşmiş gövdeler ile ilgili panolar oluşturur.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9"/>
              </w:numPr>
              <w:spacing w:before="120" w:after="120"/>
              <w:ind w:left="295" w:hanging="357"/>
              <w:rPr>
                <w:rFonts w:cs="Arial"/>
                <w:szCs w:val="20"/>
              </w:rPr>
            </w:pPr>
            <w:r w:rsidRPr="00D57670">
              <w:rPr>
                <w:rFonts w:cs="Arial"/>
                <w:szCs w:val="20"/>
              </w:rPr>
              <w:t>Özelleşmiş gövdelerin dikimini yapar.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9"/>
              </w:numPr>
              <w:spacing w:before="120" w:after="120"/>
              <w:ind w:left="295" w:hanging="357"/>
              <w:rPr>
                <w:rFonts w:cs="Arial"/>
                <w:szCs w:val="20"/>
              </w:rPr>
            </w:pPr>
            <w:r w:rsidRPr="00D57670">
              <w:rPr>
                <w:rFonts w:cs="Arial"/>
                <w:szCs w:val="20"/>
              </w:rPr>
              <w:t>Özelleşmiş gövdelerin bakım işlemlerini yapar.</w:t>
            </w:r>
          </w:p>
        </w:tc>
      </w:tr>
      <w:tr w:rsidR="007F31B9" w:rsidRPr="00D57670" w:rsidTr="00250698">
        <w:trPr>
          <w:trHeight w:val="340"/>
          <w:jc w:val="center"/>
        </w:trPr>
        <w:tc>
          <w:tcPr>
            <w:tcW w:w="1261" w:type="dxa"/>
            <w:vMerge/>
            <w:tcBorders>
              <w:bottom w:val="single" w:sz="4" w:space="0" w:color="auto"/>
              <w:right w:val="single" w:sz="4" w:space="0" w:color="auto"/>
            </w:tcBorders>
            <w:shd w:val="clear" w:color="auto" w:fill="FFFFFF"/>
            <w:vAlign w:val="center"/>
          </w:tcPr>
          <w:p w:rsidR="007F31B9" w:rsidRPr="00D57670" w:rsidRDefault="007F31B9" w:rsidP="00250698">
            <w:pPr>
              <w:jc w:val="center"/>
              <w:rPr>
                <w:rFonts w:cs="Arial"/>
                <w:b/>
                <w:bCs/>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29"/>
              </w:numPr>
              <w:spacing w:before="120" w:after="120"/>
              <w:ind w:left="295" w:hanging="357"/>
              <w:rPr>
                <w:rFonts w:cs="Arial"/>
                <w:szCs w:val="20"/>
              </w:rPr>
            </w:pPr>
            <w:r w:rsidRPr="00D57670">
              <w:rPr>
                <w:rFonts w:cs="Arial"/>
                <w:szCs w:val="20"/>
              </w:rPr>
              <w:t>Özelleşmiş gövdelerin söküm ve söküm sonrası işlemlerini yapar.</w:t>
            </w:r>
          </w:p>
        </w:tc>
      </w:tr>
    </w:tbl>
    <w:p w:rsidR="007F31B9" w:rsidRPr="00D57670" w:rsidRDefault="007F31B9" w:rsidP="007F31B9">
      <w:pPr>
        <w:suppressAutoHyphens/>
        <w:spacing w:after="0"/>
        <w:contextualSpacing/>
        <w:rPr>
          <w:rFonts w:cs="Arial"/>
          <w:szCs w:val="20"/>
        </w:rPr>
      </w:pPr>
    </w:p>
    <w:p w:rsidR="007F31B9" w:rsidRPr="00D57670" w:rsidRDefault="007F31B9" w:rsidP="007F31B9">
      <w:pPr>
        <w:spacing w:after="0"/>
        <w:rPr>
          <w:rFonts w:cs="Arial"/>
          <w:b/>
          <w:bCs/>
          <w:szCs w:val="20"/>
        </w:rPr>
      </w:pPr>
      <w:r w:rsidRPr="00D57670">
        <w:rPr>
          <w:rFonts w:cs="Arial"/>
          <w:b/>
          <w:bCs/>
          <w:szCs w:val="20"/>
        </w:rPr>
        <w:t>UYGULAMAYA İLİŞKİN AÇIKLAMALAR:</w:t>
      </w:r>
    </w:p>
    <w:p w:rsidR="007F31B9" w:rsidRPr="00D57670" w:rsidRDefault="007F31B9" w:rsidP="007F31B9">
      <w:pPr>
        <w:spacing w:after="0"/>
        <w:rPr>
          <w:rFonts w:cs="Arial"/>
          <w:b/>
          <w:bCs/>
          <w:szCs w:val="20"/>
        </w:rPr>
      </w:pPr>
    </w:p>
    <w:p w:rsidR="007F31B9" w:rsidRPr="00D57670" w:rsidRDefault="007F31B9" w:rsidP="007F31B9">
      <w:pPr>
        <w:numPr>
          <w:ilvl w:val="0"/>
          <w:numId w:val="44"/>
        </w:numPr>
        <w:spacing w:after="0"/>
        <w:rPr>
          <w:rFonts w:cs="Arial"/>
          <w:szCs w:val="20"/>
        </w:rPr>
      </w:pPr>
      <w:r w:rsidRPr="00D57670">
        <w:rPr>
          <w:rFonts w:cs="Arial"/>
          <w:szCs w:val="20"/>
        </w:rPr>
        <w:t>Konuların öğrenci tarafından anlaşıldığını test eden birden fazla uygulama faaliyeti yapılmasına dikkat ediniz.</w:t>
      </w:r>
    </w:p>
    <w:p w:rsidR="007F31B9" w:rsidRPr="00D57670" w:rsidRDefault="007F31B9" w:rsidP="007F31B9">
      <w:pPr>
        <w:numPr>
          <w:ilvl w:val="0"/>
          <w:numId w:val="44"/>
        </w:numPr>
        <w:suppressAutoHyphens/>
        <w:spacing w:after="0"/>
        <w:jc w:val="both"/>
        <w:rPr>
          <w:rFonts w:cs="Arial"/>
          <w:szCs w:val="20"/>
        </w:rPr>
      </w:pPr>
      <w:r w:rsidRPr="00D57670">
        <w:rPr>
          <w:rFonts w:cs="Arial"/>
          <w:szCs w:val="20"/>
        </w:rPr>
        <w:t>İş sağlığı ve güvenliği için traktör, alet ve makine kullanımı, uygulamalar öğretmen veya atölye teknisyeni gözetiminde, kontrolünde yapılmalıdır.</w:t>
      </w:r>
    </w:p>
    <w:p w:rsidR="007F31B9" w:rsidRPr="00D57670" w:rsidRDefault="007F31B9" w:rsidP="007F31B9">
      <w:pPr>
        <w:pStyle w:val="ListeParagraf"/>
        <w:numPr>
          <w:ilvl w:val="0"/>
          <w:numId w:val="44"/>
        </w:numPr>
        <w:spacing w:after="0"/>
        <w:jc w:val="both"/>
        <w:rPr>
          <w:rFonts w:cs="Arial"/>
          <w:b/>
          <w:bCs/>
          <w:szCs w:val="20"/>
        </w:rPr>
      </w:pPr>
      <w:r w:rsidRPr="00D57670">
        <w:rPr>
          <w:rFonts w:cs="Arial"/>
          <w:szCs w:val="20"/>
        </w:rPr>
        <w:t xml:space="preserve">Bu </w:t>
      </w:r>
      <w:proofErr w:type="gramStart"/>
      <w:r w:rsidRPr="00D57670">
        <w:rPr>
          <w:rFonts w:cs="Arial"/>
          <w:szCs w:val="20"/>
        </w:rPr>
        <w:t>modülün</w:t>
      </w:r>
      <w:proofErr w:type="gramEnd"/>
      <w:r w:rsidRPr="00D57670">
        <w:rPr>
          <w:rFonts w:cs="Arial"/>
          <w:szCs w:val="20"/>
        </w:rPr>
        <w:t xml:space="preserve"> işlenişi sırasında israf etmeme, yararlılık, çevre bilinci,</w:t>
      </w:r>
      <w:r>
        <w:rPr>
          <w:rFonts w:cs="Arial"/>
          <w:szCs w:val="20"/>
        </w:rPr>
        <w:t xml:space="preserve"> </w:t>
      </w:r>
      <w:r w:rsidRPr="00D57670">
        <w:rPr>
          <w:rFonts w:cs="Arial"/>
          <w:szCs w:val="20"/>
        </w:rPr>
        <w:t>(Bitkisel çoğaltma yöntemleri kullanılırken çoğaltma materyallerinin ekonomik olarak kullanma, yararlılığını gözetme ve çevreye olan etkilerine dikkat etme) tutum ve davranışları ön plana çıkaran etkinliklere yer verilmelidir.</w:t>
      </w:r>
    </w:p>
    <w:p w:rsidR="007F31B9" w:rsidRPr="00D57670" w:rsidRDefault="007F31B9" w:rsidP="007F31B9">
      <w:pPr>
        <w:spacing w:after="0"/>
        <w:rPr>
          <w:rFonts w:cs="Arial"/>
          <w:szCs w:val="20"/>
        </w:rPr>
      </w:pPr>
    </w:p>
    <w:p w:rsidR="007F31B9" w:rsidRPr="00D57670" w:rsidRDefault="007F31B9" w:rsidP="007F31B9">
      <w:pPr>
        <w:tabs>
          <w:tab w:val="left" w:pos="2410"/>
        </w:tabs>
        <w:spacing w:after="0" w:line="360" w:lineRule="auto"/>
        <w:rPr>
          <w:rFonts w:cs="Arial"/>
          <w:b/>
          <w:bCs/>
          <w:szCs w:val="20"/>
        </w:rPr>
      </w:pPr>
      <w:r w:rsidRPr="00D57670">
        <w:rPr>
          <w:rFonts w:cs="Arial"/>
          <w:b/>
          <w:bCs/>
          <w:szCs w:val="20"/>
        </w:rPr>
        <w:br w:type="page"/>
      </w:r>
      <w:r w:rsidRPr="00D57670">
        <w:rPr>
          <w:rFonts w:cs="Arial"/>
          <w:b/>
          <w:bCs/>
          <w:szCs w:val="20"/>
        </w:rPr>
        <w:lastRenderedPageBreak/>
        <w:t>MODÜL ADI</w:t>
      </w:r>
      <w:r w:rsidRPr="00D57670">
        <w:rPr>
          <w:rFonts w:cs="Arial"/>
          <w:b/>
          <w:bCs/>
          <w:szCs w:val="20"/>
        </w:rPr>
        <w:tab/>
        <w:t>: DALDIRMA İLEÇOĞALTMA</w:t>
      </w:r>
    </w:p>
    <w:p w:rsidR="007F31B9" w:rsidRDefault="007F31B9" w:rsidP="007F31B9">
      <w:pPr>
        <w:tabs>
          <w:tab w:val="left" w:pos="2410"/>
        </w:tabs>
        <w:spacing w:after="0" w:line="360" w:lineRule="auto"/>
        <w:rPr>
          <w:rFonts w:cs="Arial"/>
          <w:b/>
          <w:bCs/>
          <w:szCs w:val="20"/>
        </w:rPr>
      </w:pPr>
      <w:r>
        <w:rPr>
          <w:rFonts w:cs="Arial"/>
          <w:b/>
          <w:bCs/>
          <w:szCs w:val="20"/>
        </w:rPr>
        <w:t>MODÜL KODU</w:t>
      </w:r>
      <w:r>
        <w:rPr>
          <w:rFonts w:cs="Arial"/>
          <w:b/>
          <w:bCs/>
          <w:szCs w:val="20"/>
        </w:rPr>
        <w:tab/>
        <w:t>:</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SÜRESİ</w:t>
      </w:r>
      <w:r w:rsidRPr="00D57670">
        <w:rPr>
          <w:rFonts w:cs="Arial"/>
          <w:b/>
          <w:bCs/>
          <w:szCs w:val="20"/>
        </w:rPr>
        <w:tab/>
        <w:t xml:space="preserve">: </w:t>
      </w:r>
      <w:r w:rsidRPr="00D57670">
        <w:rPr>
          <w:rFonts w:cs="Arial"/>
          <w:bCs/>
          <w:szCs w:val="20"/>
        </w:rPr>
        <w:t>40/</w:t>
      </w:r>
      <w:r w:rsidRPr="00D57670">
        <w:rPr>
          <w:rFonts w:cs="Arial"/>
          <w:szCs w:val="20"/>
        </w:rPr>
        <w:t>14</w:t>
      </w:r>
      <w:r>
        <w:rPr>
          <w:rFonts w:cs="Arial"/>
          <w:szCs w:val="20"/>
        </w:rPr>
        <w:t xml:space="preserve"> ders saati</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AMACI</w:t>
      </w:r>
      <w:r w:rsidRPr="00D57670">
        <w:rPr>
          <w:rFonts w:cs="Arial"/>
          <w:b/>
          <w:bCs/>
          <w:szCs w:val="20"/>
        </w:rPr>
        <w:tab/>
        <w:t xml:space="preserve">: </w:t>
      </w:r>
      <w:r w:rsidRPr="00D57670">
        <w:rPr>
          <w:rFonts w:cs="Arial"/>
          <w:szCs w:val="20"/>
        </w:rPr>
        <w:t>Bireye/öğrenciye</w:t>
      </w:r>
      <w:r>
        <w:rPr>
          <w:rFonts w:cs="Arial"/>
          <w:szCs w:val="20"/>
        </w:rPr>
        <w:t>;</w:t>
      </w:r>
      <w:r w:rsidRPr="00D57670">
        <w:rPr>
          <w:rFonts w:cs="Arial"/>
          <w:szCs w:val="20"/>
        </w:rPr>
        <w:t xml:space="preserve"> daldırmayla üretim tekniğiyle ilgili bilgi ve becerileri kazandırmaktır.</w:t>
      </w:r>
    </w:p>
    <w:p w:rsidR="007F31B9" w:rsidRPr="00D57670" w:rsidRDefault="007F31B9" w:rsidP="007F31B9">
      <w:pPr>
        <w:spacing w:after="0"/>
        <w:outlineLvl w:val="0"/>
        <w:rPr>
          <w:rFonts w:cs="Arial"/>
          <w:b/>
          <w:bCs/>
          <w:szCs w:val="20"/>
        </w:rPr>
      </w:pPr>
      <w:r w:rsidRPr="00D57670">
        <w:rPr>
          <w:rFonts w:cs="Arial"/>
          <w:b/>
          <w:bCs/>
          <w:szCs w:val="20"/>
        </w:rPr>
        <w:t>ÖĞRENME KAZANIMLARI:</w:t>
      </w:r>
    </w:p>
    <w:p w:rsidR="007F31B9" w:rsidRPr="00D57670" w:rsidRDefault="007F31B9" w:rsidP="007F31B9">
      <w:pPr>
        <w:spacing w:after="0"/>
        <w:outlineLvl w:val="0"/>
        <w:rPr>
          <w:rFonts w:cs="Arial"/>
          <w:b/>
          <w:bCs/>
          <w:szCs w:val="20"/>
        </w:rPr>
      </w:pPr>
    </w:p>
    <w:p w:rsidR="007F31B9" w:rsidRPr="00D57670" w:rsidRDefault="007F31B9" w:rsidP="007F31B9">
      <w:pPr>
        <w:pStyle w:val="ListeParagraf"/>
        <w:numPr>
          <w:ilvl w:val="0"/>
          <w:numId w:val="30"/>
        </w:numPr>
        <w:spacing w:after="0"/>
        <w:ind w:left="714" w:hanging="357"/>
        <w:rPr>
          <w:rFonts w:cs="Arial"/>
          <w:szCs w:val="20"/>
        </w:rPr>
      </w:pPr>
      <w:r w:rsidRPr="00D57670">
        <w:rPr>
          <w:rFonts w:cs="Arial"/>
          <w:szCs w:val="20"/>
        </w:rPr>
        <w:t xml:space="preserve">Daldırmayla çoğaltılabilecek bitki kısımlarını açıklar. </w:t>
      </w:r>
    </w:p>
    <w:p w:rsidR="007F31B9" w:rsidRPr="00D57670" w:rsidRDefault="007F31B9" w:rsidP="007F31B9">
      <w:pPr>
        <w:pStyle w:val="ListeParagraf"/>
        <w:numPr>
          <w:ilvl w:val="0"/>
          <w:numId w:val="30"/>
        </w:numPr>
        <w:spacing w:after="0"/>
        <w:ind w:left="714" w:hanging="357"/>
        <w:jc w:val="both"/>
        <w:rPr>
          <w:rFonts w:cs="Arial"/>
          <w:szCs w:val="20"/>
        </w:rPr>
      </w:pPr>
      <w:r w:rsidRPr="00D57670">
        <w:rPr>
          <w:rFonts w:cs="Arial"/>
          <w:szCs w:val="20"/>
        </w:rPr>
        <w:t>Daldırmayla çoğaltılabilecek bitkilerde daldırma ve daldırma sonrası işlemleri yapar.</w:t>
      </w:r>
    </w:p>
    <w:p w:rsidR="007F31B9" w:rsidRPr="00D57670" w:rsidRDefault="007F31B9" w:rsidP="007F31B9">
      <w:pPr>
        <w:pStyle w:val="ListeParagraf"/>
        <w:spacing w:after="0"/>
        <w:jc w:val="both"/>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7F31B9" w:rsidRPr="00D57670" w:rsidTr="00250698">
        <w:trPr>
          <w:trHeight w:val="20"/>
          <w:jc w:val="center"/>
        </w:trPr>
        <w:tc>
          <w:tcPr>
            <w:tcW w:w="1292" w:type="dxa"/>
            <w:tcBorders>
              <w:top w:val="single" w:sz="4" w:space="0" w:color="auto"/>
              <w:bottom w:val="single" w:sz="4" w:space="0" w:color="auto"/>
              <w:right w:val="single" w:sz="4" w:space="0" w:color="auto"/>
            </w:tcBorders>
            <w:shd w:val="clear" w:color="auto" w:fill="D9D9D9"/>
            <w:vAlign w:val="center"/>
          </w:tcPr>
          <w:p w:rsidR="007F31B9" w:rsidRPr="00D57670" w:rsidRDefault="007F31B9" w:rsidP="00250698">
            <w:pPr>
              <w:spacing w:before="120" w:after="120"/>
              <w:ind w:left="-142" w:right="-108"/>
              <w:jc w:val="center"/>
              <w:rPr>
                <w:rFonts w:cs="Arial"/>
                <w:b/>
                <w:bCs/>
                <w:szCs w:val="20"/>
              </w:rPr>
            </w:pPr>
            <w:r w:rsidRPr="00D57670">
              <w:rPr>
                <w:rFonts w:cs="Arial"/>
                <w:b/>
                <w:bCs/>
                <w:szCs w:val="20"/>
              </w:rPr>
              <w:t>KAZANIM</w:t>
            </w:r>
          </w:p>
        </w:tc>
        <w:tc>
          <w:tcPr>
            <w:tcW w:w="7780" w:type="dxa"/>
            <w:gridSpan w:val="2"/>
            <w:tcBorders>
              <w:top w:val="single" w:sz="4" w:space="0" w:color="auto"/>
              <w:left w:val="single" w:sz="4" w:space="0" w:color="auto"/>
              <w:bottom w:val="single" w:sz="4" w:space="0" w:color="auto"/>
            </w:tcBorders>
            <w:shd w:val="clear" w:color="auto" w:fill="D9D9D9"/>
            <w:vAlign w:val="center"/>
          </w:tcPr>
          <w:p w:rsidR="007F31B9" w:rsidRPr="00D57670" w:rsidRDefault="007F31B9" w:rsidP="00250698">
            <w:pPr>
              <w:spacing w:before="120" w:after="120"/>
              <w:jc w:val="center"/>
              <w:rPr>
                <w:rFonts w:cs="Arial"/>
                <w:szCs w:val="20"/>
              </w:rPr>
            </w:pPr>
            <w:r w:rsidRPr="00D57670">
              <w:rPr>
                <w:rFonts w:cs="Arial"/>
                <w:b/>
                <w:bCs/>
                <w:szCs w:val="20"/>
              </w:rPr>
              <w:t>BAŞARIM ÖLÇÜTLERİ</w:t>
            </w:r>
          </w:p>
        </w:tc>
      </w:tr>
      <w:tr w:rsidR="007F31B9" w:rsidRPr="00D57670" w:rsidTr="00250698">
        <w:trPr>
          <w:trHeight w:val="340"/>
          <w:jc w:val="center"/>
        </w:trPr>
        <w:tc>
          <w:tcPr>
            <w:tcW w:w="1292" w:type="dxa"/>
            <w:vMerge w:val="restart"/>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r w:rsidRPr="00D57670">
              <w:rPr>
                <w:rFonts w:cs="Arial"/>
                <w:b/>
                <w:bCs/>
                <w:szCs w:val="20"/>
              </w:rPr>
              <w:t>A</w:t>
            </w:r>
          </w:p>
        </w:tc>
        <w:tc>
          <w:tcPr>
            <w:tcW w:w="581"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spacing w:before="120" w:after="120"/>
              <w:ind w:left="113" w:right="113"/>
              <w:jc w:val="center"/>
              <w:rPr>
                <w:rFonts w:cs="Arial"/>
                <w:szCs w:val="20"/>
              </w:rPr>
            </w:pPr>
            <w:r w:rsidRPr="00D57670">
              <w:rPr>
                <w:rFonts w:cs="Arial"/>
                <w:b/>
                <w:bCs/>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1"/>
              </w:numPr>
              <w:spacing w:before="120" w:after="120"/>
              <w:ind w:left="299"/>
              <w:rPr>
                <w:rFonts w:cs="Arial"/>
                <w:szCs w:val="20"/>
              </w:rPr>
            </w:pPr>
            <w:r w:rsidRPr="00D57670">
              <w:rPr>
                <w:rFonts w:cs="Arial"/>
                <w:szCs w:val="20"/>
              </w:rPr>
              <w:t>Daldırma ile üretimi tanımlar.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left w:val="single" w:sz="4" w:space="0" w:color="auto"/>
              <w:right w:val="single" w:sz="4" w:space="0" w:color="auto"/>
            </w:tcBorders>
            <w:shd w:val="clear" w:color="auto" w:fill="FFFFFF"/>
            <w:textDirection w:val="btLr"/>
          </w:tcPr>
          <w:p w:rsidR="007F31B9" w:rsidRPr="00D57670" w:rsidRDefault="007F31B9" w:rsidP="00250698">
            <w:pPr>
              <w:spacing w:before="120" w:after="120"/>
              <w:ind w:left="113" w:right="113"/>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1"/>
              </w:numPr>
              <w:spacing w:before="120" w:after="120"/>
              <w:ind w:left="299"/>
              <w:rPr>
                <w:rFonts w:cs="Arial"/>
                <w:szCs w:val="20"/>
              </w:rPr>
            </w:pPr>
            <w:r w:rsidRPr="00D57670">
              <w:rPr>
                <w:rFonts w:cs="Arial"/>
                <w:szCs w:val="20"/>
              </w:rPr>
              <w:t>Daldırmanın teorik koşullarını açıklar.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left w:val="single" w:sz="4" w:space="0" w:color="auto"/>
              <w:right w:val="single" w:sz="4" w:space="0" w:color="auto"/>
            </w:tcBorders>
            <w:shd w:val="clear" w:color="auto" w:fill="FFFFFF"/>
            <w:textDirection w:val="btLr"/>
          </w:tcPr>
          <w:p w:rsidR="007F31B9" w:rsidRPr="00D57670" w:rsidRDefault="007F31B9" w:rsidP="00250698">
            <w:pPr>
              <w:spacing w:before="120" w:after="120"/>
              <w:ind w:left="113" w:right="113"/>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1"/>
              </w:numPr>
              <w:spacing w:before="120" w:after="120"/>
              <w:ind w:left="299"/>
              <w:rPr>
                <w:rFonts w:cs="Arial"/>
                <w:szCs w:val="20"/>
              </w:rPr>
            </w:pPr>
            <w:r w:rsidRPr="00D57670">
              <w:rPr>
                <w:rFonts w:cs="Arial"/>
                <w:szCs w:val="20"/>
              </w:rPr>
              <w:t>Daldırmaya uygun bitkilerin gövde özelliklerini açıklar.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left w:val="single" w:sz="4" w:space="0" w:color="auto"/>
              <w:right w:val="single" w:sz="4" w:space="0" w:color="auto"/>
            </w:tcBorders>
            <w:shd w:val="clear" w:color="auto" w:fill="FFFFFF"/>
            <w:textDirection w:val="btLr"/>
          </w:tcPr>
          <w:p w:rsidR="007F31B9" w:rsidRPr="00D57670" w:rsidRDefault="007F31B9" w:rsidP="00250698">
            <w:pPr>
              <w:spacing w:before="120" w:after="120"/>
              <w:ind w:left="113" w:right="113"/>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1"/>
              </w:numPr>
              <w:spacing w:before="120" w:after="120"/>
              <w:ind w:left="299"/>
              <w:rPr>
                <w:rFonts w:cs="Arial"/>
                <w:szCs w:val="20"/>
              </w:rPr>
            </w:pPr>
            <w:r w:rsidRPr="00D57670">
              <w:rPr>
                <w:rFonts w:cs="Arial"/>
                <w:szCs w:val="20"/>
              </w:rPr>
              <w:t>Daldırmaya uygun bitki kısımlarını sıralar ve açıklar.</w:t>
            </w:r>
          </w:p>
        </w:tc>
      </w:tr>
      <w:tr w:rsidR="007F31B9" w:rsidRPr="00D57670" w:rsidTr="00250698">
        <w:trPr>
          <w:trHeight w:val="567"/>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rPr>
                <w:rFonts w:cs="Arial"/>
                <w:b/>
                <w:bCs/>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spacing w:before="120" w:after="120"/>
              <w:ind w:left="113" w:right="113"/>
              <w:jc w:val="center"/>
              <w:rPr>
                <w:rFonts w:cs="Arial"/>
                <w:b/>
                <w:bCs/>
                <w:szCs w:val="20"/>
              </w:rPr>
            </w:pPr>
            <w:r w:rsidRPr="00D57670">
              <w:rPr>
                <w:rFonts w:cs="Arial"/>
                <w:b/>
                <w:bCs/>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2"/>
              </w:numPr>
              <w:spacing w:before="120" w:after="120"/>
              <w:ind w:left="299"/>
              <w:rPr>
                <w:rFonts w:cs="Arial"/>
                <w:szCs w:val="20"/>
              </w:rPr>
            </w:pPr>
            <w:r w:rsidRPr="00D57670">
              <w:rPr>
                <w:rFonts w:cs="Arial"/>
                <w:szCs w:val="20"/>
              </w:rPr>
              <w:t>Daldırmaya uygun bitki kısımlarını ayırt eder.</w:t>
            </w:r>
          </w:p>
        </w:tc>
      </w:tr>
      <w:tr w:rsidR="007F31B9" w:rsidRPr="00D57670" w:rsidTr="00250698">
        <w:trPr>
          <w:trHeight w:val="567"/>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rPr>
                <w:rFonts w:cs="Arial"/>
                <w:b/>
                <w:bCs/>
                <w:szCs w:val="20"/>
              </w:rPr>
            </w:pPr>
          </w:p>
        </w:tc>
        <w:tc>
          <w:tcPr>
            <w:tcW w:w="581" w:type="dxa"/>
            <w:vMerge/>
            <w:tcBorders>
              <w:left w:val="single" w:sz="4" w:space="0" w:color="auto"/>
              <w:right w:val="single" w:sz="4" w:space="0" w:color="auto"/>
            </w:tcBorders>
            <w:shd w:val="clear" w:color="auto" w:fill="FFFFFF"/>
            <w:textDirection w:val="btLr"/>
          </w:tcPr>
          <w:p w:rsidR="007F31B9" w:rsidRPr="00D57670" w:rsidRDefault="007F31B9" w:rsidP="00250698">
            <w:pPr>
              <w:spacing w:before="120" w:after="120"/>
              <w:ind w:left="113" w:right="113"/>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2"/>
              </w:numPr>
              <w:spacing w:before="120" w:after="120"/>
              <w:ind w:left="299"/>
              <w:rPr>
                <w:rFonts w:cs="Arial"/>
                <w:szCs w:val="20"/>
              </w:rPr>
            </w:pPr>
            <w:r w:rsidRPr="00D57670">
              <w:rPr>
                <w:rFonts w:cs="Arial"/>
                <w:szCs w:val="20"/>
              </w:rPr>
              <w:t>Daldırmayla üretilen bitkilerden örnek alır.</w:t>
            </w:r>
          </w:p>
        </w:tc>
      </w:tr>
      <w:tr w:rsidR="007F31B9" w:rsidRPr="00D57670" w:rsidTr="00250698">
        <w:trPr>
          <w:trHeight w:val="340"/>
          <w:jc w:val="center"/>
        </w:trPr>
        <w:tc>
          <w:tcPr>
            <w:tcW w:w="1292" w:type="dxa"/>
            <w:vMerge w:val="restart"/>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szCs w:val="20"/>
              </w:rPr>
            </w:pPr>
            <w:r w:rsidRPr="00D57670">
              <w:rPr>
                <w:rFonts w:cs="Arial"/>
                <w:b/>
                <w:bCs/>
                <w:szCs w:val="20"/>
              </w:rPr>
              <w:t>B</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szCs w:val="20"/>
              </w:rPr>
            </w:pPr>
            <w:r w:rsidRPr="00D57670">
              <w:rPr>
                <w:rFonts w:cs="Arial"/>
                <w:b/>
                <w:bCs/>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3"/>
              </w:numPr>
              <w:spacing w:before="120" w:after="120"/>
              <w:ind w:left="299"/>
              <w:rPr>
                <w:rFonts w:cs="Arial"/>
                <w:szCs w:val="20"/>
              </w:rPr>
            </w:pPr>
            <w:r w:rsidRPr="00D57670">
              <w:rPr>
                <w:rFonts w:cs="Arial"/>
                <w:szCs w:val="20"/>
              </w:rPr>
              <w:t>Daldırma yöntemlerini sıralar.</w:t>
            </w:r>
          </w:p>
        </w:tc>
      </w:tr>
      <w:tr w:rsidR="007F31B9" w:rsidRPr="00D57670" w:rsidTr="00250698">
        <w:trPr>
          <w:trHeight w:val="340"/>
          <w:jc w:val="center"/>
        </w:trPr>
        <w:tc>
          <w:tcPr>
            <w:tcW w:w="1292" w:type="dxa"/>
            <w:vMerge/>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left w:val="single" w:sz="4" w:space="0" w:color="auto"/>
              <w:right w:val="single" w:sz="4" w:space="0" w:color="auto"/>
            </w:tcBorders>
            <w:shd w:val="clear" w:color="auto" w:fill="FFFFFF"/>
            <w:textDirection w:val="btLr"/>
          </w:tcPr>
          <w:p w:rsidR="007F31B9" w:rsidRPr="00D57670" w:rsidRDefault="007F31B9" w:rsidP="00250698">
            <w:pPr>
              <w:spacing w:before="120" w:after="120"/>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3"/>
              </w:numPr>
              <w:spacing w:before="120" w:after="120"/>
              <w:ind w:left="299"/>
              <w:rPr>
                <w:rFonts w:cs="Arial"/>
                <w:szCs w:val="20"/>
              </w:rPr>
            </w:pPr>
            <w:r w:rsidRPr="00D57670">
              <w:rPr>
                <w:rFonts w:cs="Arial"/>
                <w:szCs w:val="20"/>
              </w:rPr>
              <w:t>Daldırma yöntemlerini açıklar.</w:t>
            </w:r>
          </w:p>
        </w:tc>
      </w:tr>
      <w:tr w:rsidR="007F31B9" w:rsidRPr="00D57670" w:rsidTr="00250698">
        <w:trPr>
          <w:trHeight w:val="340"/>
          <w:jc w:val="center"/>
        </w:trPr>
        <w:tc>
          <w:tcPr>
            <w:tcW w:w="1292" w:type="dxa"/>
            <w:vMerge/>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left w:val="single" w:sz="4" w:space="0" w:color="auto"/>
              <w:right w:val="single" w:sz="4" w:space="0" w:color="auto"/>
            </w:tcBorders>
            <w:shd w:val="clear" w:color="auto" w:fill="FFFFFF"/>
            <w:textDirection w:val="btLr"/>
          </w:tcPr>
          <w:p w:rsidR="007F31B9" w:rsidRPr="00D57670" w:rsidRDefault="007F31B9" w:rsidP="00250698">
            <w:pPr>
              <w:spacing w:before="120" w:after="120"/>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3"/>
              </w:numPr>
              <w:spacing w:before="120" w:after="120"/>
              <w:ind w:left="299"/>
              <w:rPr>
                <w:rFonts w:cs="Arial"/>
                <w:szCs w:val="20"/>
              </w:rPr>
            </w:pPr>
            <w:r w:rsidRPr="00D57670">
              <w:rPr>
                <w:rFonts w:cs="Arial"/>
                <w:szCs w:val="20"/>
              </w:rPr>
              <w:t>Daldırma sonrası bakım işlemleri açıklar.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rPr>
                <w:rFonts w:cs="Arial"/>
                <w:szCs w:val="20"/>
              </w:rPr>
            </w:pPr>
          </w:p>
        </w:tc>
        <w:tc>
          <w:tcPr>
            <w:tcW w:w="581" w:type="dxa"/>
            <w:vMerge/>
            <w:tcBorders>
              <w:left w:val="single" w:sz="4" w:space="0" w:color="auto"/>
              <w:right w:val="single" w:sz="4" w:space="0" w:color="auto"/>
            </w:tcBorders>
            <w:shd w:val="clear" w:color="auto" w:fill="FFFFFF"/>
          </w:tcPr>
          <w:p w:rsidR="007F31B9" w:rsidRPr="00D57670" w:rsidRDefault="007F31B9" w:rsidP="00250698">
            <w:pPr>
              <w:spacing w:before="120" w:after="120"/>
              <w:jc w:val="center"/>
              <w:rPr>
                <w:rFonts w:cs="Arial"/>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3"/>
              </w:numPr>
              <w:spacing w:before="120" w:after="120"/>
              <w:ind w:left="299"/>
              <w:rPr>
                <w:rFonts w:cs="Arial"/>
                <w:szCs w:val="20"/>
              </w:rPr>
            </w:pPr>
            <w:r w:rsidRPr="00D57670">
              <w:rPr>
                <w:rFonts w:cs="Arial"/>
                <w:szCs w:val="20"/>
              </w:rPr>
              <w:t>Köklenmiş gövde ve dal parçalarını ayırmayı tarif eder.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rPr>
                <w:rFonts w:cs="Arial"/>
                <w:szCs w:val="20"/>
              </w:rPr>
            </w:pPr>
          </w:p>
        </w:tc>
        <w:tc>
          <w:tcPr>
            <w:tcW w:w="581" w:type="dxa"/>
            <w:vMerge/>
            <w:tcBorders>
              <w:left w:val="single" w:sz="4" w:space="0" w:color="auto"/>
              <w:right w:val="single" w:sz="4" w:space="0" w:color="auto"/>
            </w:tcBorders>
            <w:shd w:val="clear" w:color="auto" w:fill="FFFFFF"/>
          </w:tcPr>
          <w:p w:rsidR="007F31B9" w:rsidRPr="00D57670" w:rsidRDefault="007F31B9" w:rsidP="00250698">
            <w:pPr>
              <w:spacing w:before="120" w:after="120"/>
              <w:rPr>
                <w:rFonts w:cs="Arial"/>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3"/>
              </w:numPr>
              <w:spacing w:before="120" w:after="120"/>
              <w:ind w:left="299"/>
              <w:rPr>
                <w:rFonts w:cs="Arial"/>
                <w:szCs w:val="20"/>
              </w:rPr>
            </w:pPr>
            <w:r w:rsidRPr="00D57670">
              <w:rPr>
                <w:rFonts w:cs="Arial"/>
                <w:szCs w:val="20"/>
              </w:rPr>
              <w:t>Köklenmiş gövde ve dal parçalarının depolanması (</w:t>
            </w:r>
            <w:proofErr w:type="spellStart"/>
            <w:r w:rsidRPr="00D57670">
              <w:rPr>
                <w:rFonts w:cs="Arial"/>
                <w:szCs w:val="20"/>
              </w:rPr>
              <w:t>hendeklenmesi</w:t>
            </w:r>
            <w:proofErr w:type="spellEnd"/>
            <w:r w:rsidRPr="00D57670">
              <w:rPr>
                <w:rFonts w:cs="Arial"/>
                <w:szCs w:val="20"/>
              </w:rPr>
              <w:t>) ve satışa sunulmasını açıklar.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tcPr>
          <w:p w:rsidR="007F31B9" w:rsidRPr="00D57670" w:rsidRDefault="007F31B9" w:rsidP="00250698">
            <w:pPr>
              <w:spacing w:before="120" w:after="120"/>
              <w:jc w:val="center"/>
              <w:rPr>
                <w:rFonts w:cs="Arial"/>
                <w:szCs w:val="20"/>
              </w:rPr>
            </w:pPr>
            <w:r w:rsidRPr="00D57670">
              <w:rPr>
                <w:rFonts w:cs="Arial"/>
                <w:b/>
                <w:bCs/>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4"/>
              </w:numPr>
              <w:spacing w:before="120" w:after="120"/>
              <w:ind w:left="299"/>
              <w:rPr>
                <w:rFonts w:cs="Arial"/>
                <w:szCs w:val="20"/>
              </w:rPr>
            </w:pPr>
            <w:r w:rsidRPr="00D57670">
              <w:rPr>
                <w:rFonts w:cs="Arial"/>
                <w:szCs w:val="20"/>
              </w:rPr>
              <w:t>Daldırma yöntemlerini uygular.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4"/>
              </w:numPr>
              <w:spacing w:before="120" w:after="120"/>
              <w:ind w:left="299"/>
              <w:rPr>
                <w:rFonts w:cs="Arial"/>
                <w:szCs w:val="20"/>
              </w:rPr>
            </w:pPr>
            <w:r w:rsidRPr="00D57670">
              <w:rPr>
                <w:rFonts w:cs="Arial"/>
                <w:szCs w:val="20"/>
              </w:rPr>
              <w:t>Daldırma sonrası bitkilerin bakımını yapar.</w:t>
            </w:r>
          </w:p>
        </w:tc>
      </w:tr>
      <w:tr w:rsidR="007F31B9" w:rsidRPr="00D57670" w:rsidTr="00250698">
        <w:trPr>
          <w:trHeight w:val="340"/>
          <w:jc w:val="center"/>
        </w:trPr>
        <w:tc>
          <w:tcPr>
            <w:tcW w:w="1292"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4"/>
              </w:numPr>
              <w:spacing w:before="120" w:after="120"/>
              <w:ind w:left="299"/>
              <w:rPr>
                <w:rFonts w:cs="Arial"/>
                <w:szCs w:val="20"/>
              </w:rPr>
            </w:pPr>
            <w:r w:rsidRPr="00D57670">
              <w:rPr>
                <w:rFonts w:cs="Arial"/>
                <w:szCs w:val="20"/>
              </w:rPr>
              <w:t>Köklenmiş gövde ve dal parçalarını ayırır.</w:t>
            </w:r>
          </w:p>
        </w:tc>
      </w:tr>
      <w:tr w:rsidR="007F31B9" w:rsidRPr="00D57670" w:rsidTr="00250698">
        <w:trPr>
          <w:trHeight w:val="340"/>
          <w:jc w:val="center"/>
        </w:trPr>
        <w:tc>
          <w:tcPr>
            <w:tcW w:w="1292" w:type="dxa"/>
            <w:vMerge/>
            <w:tcBorders>
              <w:bottom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81"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b/>
                <w:bCs/>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pStyle w:val="ListeParagraf"/>
              <w:numPr>
                <w:ilvl w:val="0"/>
                <w:numId w:val="34"/>
              </w:numPr>
              <w:spacing w:before="120" w:after="120"/>
              <w:ind w:left="299"/>
              <w:rPr>
                <w:rFonts w:cs="Arial"/>
                <w:szCs w:val="20"/>
              </w:rPr>
            </w:pPr>
            <w:r w:rsidRPr="00D57670">
              <w:rPr>
                <w:rFonts w:cs="Arial"/>
                <w:szCs w:val="20"/>
              </w:rPr>
              <w:t>Köklenmiş gövde ve dal parçalarını depolar ve satışa sunar.</w:t>
            </w:r>
          </w:p>
        </w:tc>
      </w:tr>
    </w:tbl>
    <w:p w:rsidR="007F31B9" w:rsidRPr="00D57670" w:rsidRDefault="007F31B9" w:rsidP="007F31B9">
      <w:pPr>
        <w:suppressAutoHyphens/>
        <w:spacing w:after="0"/>
        <w:contextualSpacing/>
        <w:rPr>
          <w:rFonts w:cs="Arial"/>
          <w:szCs w:val="20"/>
        </w:rPr>
      </w:pPr>
    </w:p>
    <w:p w:rsidR="007F31B9" w:rsidRPr="00D57670" w:rsidRDefault="007F31B9" w:rsidP="007F31B9">
      <w:pPr>
        <w:spacing w:after="0"/>
        <w:rPr>
          <w:rFonts w:cs="Arial"/>
          <w:b/>
          <w:bCs/>
          <w:szCs w:val="20"/>
        </w:rPr>
      </w:pPr>
      <w:r w:rsidRPr="00D57670">
        <w:rPr>
          <w:rFonts w:cs="Arial"/>
          <w:b/>
          <w:bCs/>
          <w:szCs w:val="20"/>
        </w:rPr>
        <w:t>UYGULAMAYA İLİŞKİN AÇIKLAMALAR:</w:t>
      </w:r>
    </w:p>
    <w:p w:rsidR="007F31B9" w:rsidRPr="00D57670" w:rsidRDefault="007F31B9" w:rsidP="007F31B9">
      <w:pPr>
        <w:spacing w:after="0"/>
        <w:rPr>
          <w:rFonts w:cs="Arial"/>
          <w:b/>
          <w:bCs/>
          <w:szCs w:val="20"/>
        </w:rPr>
      </w:pPr>
    </w:p>
    <w:p w:rsidR="007F31B9" w:rsidRPr="00D57670" w:rsidRDefault="007F31B9" w:rsidP="007F31B9">
      <w:pPr>
        <w:numPr>
          <w:ilvl w:val="0"/>
          <w:numId w:val="43"/>
        </w:numPr>
        <w:spacing w:after="0"/>
        <w:rPr>
          <w:rFonts w:cs="Arial"/>
          <w:szCs w:val="20"/>
        </w:rPr>
      </w:pPr>
      <w:r w:rsidRPr="00D57670">
        <w:rPr>
          <w:rFonts w:cs="Arial"/>
          <w:szCs w:val="20"/>
        </w:rPr>
        <w:t>Konuların öğrenci tarafından anlaşıldığını test eden birden fazla uygulama faaliyeti yapılmasına dikkat ediniz.</w:t>
      </w:r>
    </w:p>
    <w:p w:rsidR="007F31B9" w:rsidRPr="00D57670" w:rsidRDefault="007F31B9" w:rsidP="007F31B9">
      <w:pPr>
        <w:numPr>
          <w:ilvl w:val="0"/>
          <w:numId w:val="43"/>
        </w:numPr>
        <w:suppressAutoHyphens/>
        <w:spacing w:after="0"/>
        <w:jc w:val="both"/>
        <w:rPr>
          <w:rFonts w:cs="Arial"/>
          <w:szCs w:val="20"/>
        </w:rPr>
      </w:pPr>
      <w:r w:rsidRPr="00D57670">
        <w:rPr>
          <w:rFonts w:cs="Arial"/>
          <w:szCs w:val="20"/>
        </w:rPr>
        <w:t>İş sağlığı ve güvenliği için traktör, alet ve makine kullanımı, uygulamalar öğretmen veya atölye teknisyeni gözetiminde, kontrolünde yapılmalıdır.</w:t>
      </w:r>
    </w:p>
    <w:p w:rsidR="007F31B9" w:rsidRPr="00D57670" w:rsidRDefault="007F31B9" w:rsidP="007F31B9">
      <w:pPr>
        <w:pStyle w:val="ListeParagraf"/>
        <w:numPr>
          <w:ilvl w:val="0"/>
          <w:numId w:val="43"/>
        </w:numPr>
        <w:spacing w:after="0"/>
        <w:jc w:val="both"/>
        <w:rPr>
          <w:rFonts w:cs="Arial"/>
          <w:b/>
          <w:bCs/>
          <w:szCs w:val="20"/>
        </w:rPr>
      </w:pPr>
      <w:r w:rsidRPr="00D57670">
        <w:rPr>
          <w:rFonts w:cs="Arial"/>
          <w:szCs w:val="20"/>
        </w:rPr>
        <w:t xml:space="preserve">Bu </w:t>
      </w:r>
      <w:proofErr w:type="gramStart"/>
      <w:r w:rsidRPr="00D57670">
        <w:rPr>
          <w:rFonts w:cs="Arial"/>
          <w:szCs w:val="20"/>
        </w:rPr>
        <w:t>modülün</w:t>
      </w:r>
      <w:proofErr w:type="gramEnd"/>
      <w:r w:rsidRPr="00D57670">
        <w:rPr>
          <w:rFonts w:cs="Arial"/>
          <w:szCs w:val="20"/>
        </w:rPr>
        <w:t xml:space="preserve"> işlenişi sırasında israf etmeme, yararlılık, çevre bilinci,</w:t>
      </w:r>
      <w:r>
        <w:rPr>
          <w:rFonts w:cs="Arial"/>
          <w:szCs w:val="20"/>
        </w:rPr>
        <w:t xml:space="preserve"> </w:t>
      </w:r>
      <w:r w:rsidRPr="00D57670">
        <w:rPr>
          <w:rFonts w:cs="Arial"/>
          <w:szCs w:val="20"/>
        </w:rPr>
        <w:t>(Bitkisel çoğaltma yöntemleri kullanılırken çoğaltma materyallerinin ekonomik olarak kullanma, yararlılığını gözetme ve çevreye olan etkilerine dikkat etme) tutum ve davranışları ön plana çıkaran etkinliklere yer verilmelidir.</w:t>
      </w:r>
    </w:p>
    <w:p w:rsidR="007F31B9" w:rsidRPr="00D57670" w:rsidRDefault="007F31B9" w:rsidP="007F31B9">
      <w:pPr>
        <w:spacing w:after="0"/>
        <w:rPr>
          <w:rFonts w:cs="Arial"/>
          <w:szCs w:val="20"/>
        </w:rPr>
      </w:pPr>
    </w:p>
    <w:p w:rsidR="007F31B9" w:rsidRPr="00D57670" w:rsidRDefault="007F31B9" w:rsidP="007F31B9">
      <w:pPr>
        <w:tabs>
          <w:tab w:val="left" w:pos="2410"/>
        </w:tabs>
        <w:spacing w:after="0" w:line="360" w:lineRule="auto"/>
        <w:outlineLvl w:val="0"/>
        <w:rPr>
          <w:rFonts w:cs="Arial"/>
          <w:b/>
          <w:bCs/>
          <w:szCs w:val="20"/>
        </w:rPr>
      </w:pPr>
      <w:r w:rsidRPr="00D57670">
        <w:rPr>
          <w:rFonts w:cs="Arial"/>
          <w:b/>
          <w:bCs/>
          <w:szCs w:val="20"/>
        </w:rPr>
        <w:br w:type="page"/>
      </w:r>
      <w:r w:rsidRPr="00D57670">
        <w:rPr>
          <w:rFonts w:cs="Arial"/>
          <w:b/>
          <w:bCs/>
          <w:szCs w:val="20"/>
        </w:rPr>
        <w:lastRenderedPageBreak/>
        <w:t>MODÜL ADI</w:t>
      </w:r>
      <w:r w:rsidRPr="00D57670">
        <w:rPr>
          <w:rFonts w:cs="Arial"/>
          <w:b/>
          <w:bCs/>
          <w:szCs w:val="20"/>
        </w:rPr>
        <w:tab/>
        <w:t>: DOKU KÜLTÜRÜ İLE ÇOĞALTMA</w:t>
      </w:r>
    </w:p>
    <w:p w:rsidR="007F31B9" w:rsidRDefault="007F31B9" w:rsidP="007F31B9">
      <w:pPr>
        <w:tabs>
          <w:tab w:val="left" w:pos="2410"/>
        </w:tabs>
        <w:spacing w:after="0" w:line="360" w:lineRule="auto"/>
        <w:rPr>
          <w:rFonts w:cs="Arial"/>
          <w:b/>
          <w:bCs/>
          <w:szCs w:val="20"/>
        </w:rPr>
      </w:pPr>
      <w:r>
        <w:rPr>
          <w:rFonts w:cs="Arial"/>
          <w:b/>
          <w:bCs/>
          <w:szCs w:val="20"/>
        </w:rPr>
        <w:t>MODÜL KODU</w:t>
      </w:r>
      <w:r>
        <w:rPr>
          <w:rFonts w:cs="Arial"/>
          <w:b/>
          <w:bCs/>
          <w:szCs w:val="20"/>
        </w:rPr>
        <w:tab/>
        <w:t>:</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SÜRESİ</w:t>
      </w:r>
      <w:r w:rsidRPr="00D57670">
        <w:rPr>
          <w:rFonts w:cs="Arial"/>
          <w:b/>
          <w:bCs/>
          <w:szCs w:val="20"/>
        </w:rPr>
        <w:tab/>
        <w:t xml:space="preserve">: </w:t>
      </w:r>
      <w:r w:rsidRPr="00032AD1">
        <w:rPr>
          <w:rFonts w:cs="Arial"/>
          <w:bCs/>
          <w:szCs w:val="20"/>
        </w:rPr>
        <w:t>40/</w:t>
      </w:r>
      <w:r w:rsidRPr="00D57670">
        <w:rPr>
          <w:rFonts w:cs="Arial"/>
          <w:szCs w:val="20"/>
        </w:rPr>
        <w:t>14</w:t>
      </w:r>
      <w:r>
        <w:rPr>
          <w:rFonts w:cs="Arial"/>
          <w:szCs w:val="20"/>
        </w:rPr>
        <w:t xml:space="preserve"> ders saati</w:t>
      </w:r>
    </w:p>
    <w:p w:rsidR="007F31B9" w:rsidRPr="00D57670" w:rsidRDefault="007F31B9" w:rsidP="007F31B9">
      <w:pPr>
        <w:tabs>
          <w:tab w:val="left" w:pos="2410"/>
        </w:tabs>
        <w:spacing w:after="0" w:line="360" w:lineRule="auto"/>
        <w:rPr>
          <w:rFonts w:cs="Arial"/>
          <w:szCs w:val="20"/>
        </w:rPr>
      </w:pPr>
      <w:r w:rsidRPr="00D57670">
        <w:rPr>
          <w:rFonts w:cs="Arial"/>
          <w:b/>
          <w:bCs/>
          <w:szCs w:val="20"/>
        </w:rPr>
        <w:t>MODÜLÜN AMACI</w:t>
      </w:r>
      <w:r w:rsidRPr="00D57670">
        <w:rPr>
          <w:rFonts w:cs="Arial"/>
          <w:b/>
          <w:bCs/>
          <w:szCs w:val="20"/>
        </w:rPr>
        <w:tab/>
        <w:t xml:space="preserve">: </w:t>
      </w:r>
      <w:r w:rsidRPr="00D57670">
        <w:rPr>
          <w:rFonts w:cs="Arial"/>
          <w:szCs w:val="20"/>
        </w:rPr>
        <w:t>Bireye/öğrenciye</w:t>
      </w:r>
      <w:r>
        <w:rPr>
          <w:rFonts w:cs="Arial"/>
          <w:szCs w:val="20"/>
        </w:rPr>
        <w:t>;</w:t>
      </w:r>
      <w:r w:rsidRPr="00D57670">
        <w:rPr>
          <w:rFonts w:cs="Arial"/>
          <w:szCs w:val="20"/>
        </w:rPr>
        <w:t xml:space="preserve"> doku kültürü üretim tekniğiyle ilgili bilgi ve becerileri kazandırmaktır.</w:t>
      </w:r>
    </w:p>
    <w:p w:rsidR="007F31B9" w:rsidRPr="00D57670" w:rsidRDefault="007F31B9" w:rsidP="007F31B9">
      <w:pPr>
        <w:spacing w:after="0"/>
        <w:outlineLvl w:val="0"/>
        <w:rPr>
          <w:rFonts w:cs="Arial"/>
          <w:b/>
          <w:bCs/>
          <w:szCs w:val="20"/>
        </w:rPr>
      </w:pPr>
      <w:r w:rsidRPr="00D57670">
        <w:rPr>
          <w:rFonts w:cs="Arial"/>
          <w:b/>
          <w:bCs/>
          <w:szCs w:val="20"/>
        </w:rPr>
        <w:t>ÖĞRENME KAZANIMLARI:</w:t>
      </w:r>
    </w:p>
    <w:p w:rsidR="007F31B9" w:rsidRPr="00D57670" w:rsidRDefault="007F31B9" w:rsidP="007F31B9">
      <w:pPr>
        <w:spacing w:after="0"/>
        <w:outlineLvl w:val="0"/>
        <w:rPr>
          <w:rFonts w:cs="Arial"/>
          <w:b/>
          <w:bCs/>
          <w:szCs w:val="20"/>
        </w:rPr>
      </w:pPr>
    </w:p>
    <w:p w:rsidR="007F31B9" w:rsidRPr="00D57670" w:rsidRDefault="007F31B9" w:rsidP="007F31B9">
      <w:pPr>
        <w:pStyle w:val="ListeParagraf"/>
        <w:numPr>
          <w:ilvl w:val="0"/>
          <w:numId w:val="36"/>
        </w:numPr>
        <w:spacing w:after="0"/>
        <w:ind w:left="714" w:hanging="357"/>
        <w:rPr>
          <w:rFonts w:cs="Arial"/>
          <w:szCs w:val="20"/>
        </w:rPr>
      </w:pPr>
      <w:r w:rsidRPr="00D57670">
        <w:rPr>
          <w:rFonts w:cs="Arial"/>
          <w:szCs w:val="20"/>
        </w:rPr>
        <w:t xml:space="preserve">Doku kültürü </w:t>
      </w:r>
      <w:proofErr w:type="spellStart"/>
      <w:r w:rsidRPr="00D57670">
        <w:rPr>
          <w:rFonts w:cs="Arial"/>
          <w:szCs w:val="20"/>
        </w:rPr>
        <w:t>ileçoğaltılabilecek</w:t>
      </w:r>
      <w:proofErr w:type="spellEnd"/>
      <w:r w:rsidRPr="00D57670">
        <w:rPr>
          <w:rFonts w:cs="Arial"/>
          <w:szCs w:val="20"/>
        </w:rPr>
        <w:t xml:space="preserve"> bitki kısımlarını açıklar.</w:t>
      </w:r>
    </w:p>
    <w:p w:rsidR="007F31B9" w:rsidRPr="00D57670" w:rsidRDefault="007F31B9" w:rsidP="007F31B9">
      <w:pPr>
        <w:pStyle w:val="ListeParagraf"/>
        <w:numPr>
          <w:ilvl w:val="0"/>
          <w:numId w:val="36"/>
        </w:numPr>
        <w:spacing w:after="0"/>
        <w:ind w:left="714" w:hanging="357"/>
        <w:jc w:val="both"/>
        <w:rPr>
          <w:rFonts w:cs="Arial"/>
          <w:szCs w:val="20"/>
        </w:rPr>
      </w:pPr>
      <w:r w:rsidRPr="00D57670">
        <w:rPr>
          <w:rFonts w:cs="Arial"/>
          <w:szCs w:val="20"/>
        </w:rPr>
        <w:t>Doku kültürü ile çoğaltılabilecek bitkilerde, doku kültürü uygulamaları sonrası işlemleri yapar.</w:t>
      </w:r>
    </w:p>
    <w:p w:rsidR="007F31B9" w:rsidRPr="00D57670" w:rsidRDefault="007F31B9" w:rsidP="007F31B9">
      <w:pPr>
        <w:pStyle w:val="ListeParagraf"/>
        <w:spacing w:after="0"/>
        <w:jc w:val="both"/>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7F31B9" w:rsidRPr="00D57670" w:rsidTr="00250698">
        <w:trPr>
          <w:trHeight w:val="20"/>
          <w:jc w:val="center"/>
        </w:trPr>
        <w:tc>
          <w:tcPr>
            <w:tcW w:w="1261" w:type="dxa"/>
            <w:tcBorders>
              <w:top w:val="single" w:sz="4" w:space="0" w:color="auto"/>
              <w:bottom w:val="single" w:sz="4" w:space="0" w:color="auto"/>
              <w:right w:val="single" w:sz="4" w:space="0" w:color="auto"/>
            </w:tcBorders>
            <w:shd w:val="clear" w:color="auto" w:fill="D9D9D9"/>
            <w:vAlign w:val="center"/>
          </w:tcPr>
          <w:p w:rsidR="007F31B9" w:rsidRPr="00D57670" w:rsidRDefault="007F31B9" w:rsidP="00250698">
            <w:pPr>
              <w:spacing w:before="120" w:after="120"/>
              <w:ind w:left="-142" w:right="-108"/>
              <w:jc w:val="center"/>
              <w:rPr>
                <w:rFonts w:cs="Arial"/>
                <w:b/>
                <w:bCs/>
                <w:szCs w:val="20"/>
              </w:rPr>
            </w:pPr>
            <w:r w:rsidRPr="00D57670">
              <w:rPr>
                <w:rFonts w:cs="Arial"/>
                <w:b/>
                <w:bCs/>
                <w:szCs w:val="20"/>
              </w:rPr>
              <w:t>KAZANIM</w:t>
            </w:r>
          </w:p>
        </w:tc>
        <w:tc>
          <w:tcPr>
            <w:tcW w:w="7593" w:type="dxa"/>
            <w:gridSpan w:val="2"/>
            <w:tcBorders>
              <w:top w:val="single" w:sz="4" w:space="0" w:color="auto"/>
              <w:left w:val="single" w:sz="4" w:space="0" w:color="auto"/>
              <w:bottom w:val="single" w:sz="4" w:space="0" w:color="auto"/>
            </w:tcBorders>
            <w:shd w:val="clear" w:color="auto" w:fill="D9D9D9"/>
            <w:vAlign w:val="center"/>
          </w:tcPr>
          <w:p w:rsidR="007F31B9" w:rsidRPr="00D57670" w:rsidRDefault="007F31B9" w:rsidP="00250698">
            <w:pPr>
              <w:spacing w:before="120" w:after="120"/>
              <w:jc w:val="center"/>
              <w:rPr>
                <w:rFonts w:cs="Arial"/>
                <w:szCs w:val="20"/>
              </w:rPr>
            </w:pPr>
            <w:r w:rsidRPr="00D57670">
              <w:rPr>
                <w:rFonts w:cs="Arial"/>
                <w:b/>
                <w:bCs/>
                <w:szCs w:val="20"/>
              </w:rPr>
              <w:t>BAŞARIM ÖLÇÜTLERİ</w:t>
            </w:r>
          </w:p>
        </w:tc>
      </w:tr>
      <w:tr w:rsidR="007F31B9" w:rsidRPr="00D57670" w:rsidTr="00250698">
        <w:trPr>
          <w:trHeight w:val="340"/>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r w:rsidRPr="00D57670">
              <w:rPr>
                <w:rFonts w:cs="Arial"/>
                <w:b/>
                <w:bCs/>
                <w:szCs w:val="20"/>
              </w:rPr>
              <w:t>A</w:t>
            </w: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ind w:left="113" w:right="113"/>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7"/>
              </w:numPr>
              <w:spacing w:before="120" w:after="120"/>
              <w:ind w:left="429" w:hanging="425"/>
              <w:contextualSpacing/>
              <w:rPr>
                <w:rFonts w:cs="Arial"/>
                <w:szCs w:val="20"/>
              </w:rPr>
            </w:pPr>
            <w:r w:rsidRPr="00D57670">
              <w:rPr>
                <w:rFonts w:cs="Arial"/>
                <w:bCs/>
                <w:szCs w:val="20"/>
              </w:rPr>
              <w:t>Doku kültürü</w:t>
            </w:r>
            <w:r>
              <w:rPr>
                <w:rFonts w:cs="Arial"/>
                <w:bCs/>
                <w:szCs w:val="20"/>
              </w:rPr>
              <w:t xml:space="preserve"> </w:t>
            </w:r>
            <w:r w:rsidRPr="00D57670">
              <w:rPr>
                <w:rFonts w:cs="Arial"/>
                <w:szCs w:val="20"/>
              </w:rPr>
              <w:t>ile üretimi tanımlar.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7"/>
              </w:numPr>
              <w:spacing w:before="120" w:after="120"/>
              <w:ind w:left="429" w:hanging="425"/>
              <w:contextualSpacing/>
              <w:rPr>
                <w:rFonts w:cs="Arial"/>
                <w:szCs w:val="20"/>
              </w:rPr>
            </w:pPr>
            <w:r w:rsidRPr="00D57670">
              <w:rPr>
                <w:rFonts w:cs="Arial"/>
                <w:bCs/>
                <w:szCs w:val="20"/>
              </w:rPr>
              <w:t xml:space="preserve">Doku </w:t>
            </w:r>
            <w:proofErr w:type="spellStart"/>
            <w:r w:rsidRPr="00D57670">
              <w:rPr>
                <w:rFonts w:cs="Arial"/>
                <w:bCs/>
                <w:szCs w:val="20"/>
              </w:rPr>
              <w:t>kültürüile</w:t>
            </w:r>
            <w:proofErr w:type="spellEnd"/>
            <w:r w:rsidRPr="00D57670">
              <w:rPr>
                <w:rFonts w:cs="Arial"/>
                <w:bCs/>
                <w:szCs w:val="20"/>
              </w:rPr>
              <w:t xml:space="preserve"> çoğaltmanın</w:t>
            </w:r>
            <w:r w:rsidRPr="00D57670">
              <w:rPr>
                <w:rFonts w:cs="Arial"/>
                <w:szCs w:val="20"/>
              </w:rPr>
              <w:t xml:space="preserve"> teorik koşullarını açıklar.</w:t>
            </w:r>
          </w:p>
        </w:tc>
      </w:tr>
      <w:tr w:rsidR="007F31B9" w:rsidRPr="00D57670" w:rsidTr="00250698">
        <w:trPr>
          <w:trHeight w:val="340"/>
          <w:jc w:val="center"/>
        </w:trPr>
        <w:tc>
          <w:tcPr>
            <w:tcW w:w="1261"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7"/>
              </w:numPr>
              <w:spacing w:before="120" w:after="120"/>
              <w:ind w:left="429" w:hanging="425"/>
              <w:rPr>
                <w:rFonts w:cs="Arial"/>
                <w:szCs w:val="20"/>
              </w:rPr>
            </w:pPr>
            <w:r w:rsidRPr="00D57670">
              <w:rPr>
                <w:rFonts w:cs="Arial"/>
                <w:szCs w:val="20"/>
              </w:rPr>
              <w:t>Doku kültürüne uygun bitki kısımlarını sıralar ve açıklar.</w:t>
            </w:r>
          </w:p>
        </w:tc>
      </w:tr>
      <w:tr w:rsidR="007F31B9" w:rsidRPr="00D57670" w:rsidTr="00250698">
        <w:trPr>
          <w:trHeight w:val="567"/>
          <w:jc w:val="center"/>
        </w:trPr>
        <w:tc>
          <w:tcPr>
            <w:tcW w:w="1261" w:type="dxa"/>
            <w:vMerge/>
            <w:tcBorders>
              <w:right w:val="single" w:sz="4" w:space="0" w:color="auto"/>
            </w:tcBorders>
            <w:shd w:val="clear" w:color="auto" w:fill="FFFFFF"/>
            <w:vAlign w:val="center"/>
          </w:tcPr>
          <w:p w:rsidR="007F31B9" w:rsidRPr="00D57670" w:rsidRDefault="007F31B9" w:rsidP="00250698">
            <w:pPr>
              <w:spacing w:before="120" w:after="120"/>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ind w:left="113" w:right="113"/>
              <w:jc w:val="center"/>
              <w:rPr>
                <w:rFonts w:cs="Arial"/>
                <w:b/>
                <w:bCs/>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8"/>
              </w:numPr>
              <w:spacing w:before="120" w:after="120"/>
              <w:ind w:left="429" w:hanging="425"/>
              <w:contextualSpacing/>
              <w:rPr>
                <w:rFonts w:cs="Arial"/>
                <w:szCs w:val="20"/>
              </w:rPr>
            </w:pPr>
            <w:r w:rsidRPr="00D57670">
              <w:rPr>
                <w:rFonts w:cs="Arial"/>
                <w:szCs w:val="20"/>
              </w:rPr>
              <w:t>Doku kültürüne uygun bitki kısımlarını ayırt eder.</w:t>
            </w:r>
          </w:p>
        </w:tc>
      </w:tr>
      <w:tr w:rsidR="007F31B9" w:rsidRPr="00D57670" w:rsidTr="00250698">
        <w:trPr>
          <w:trHeight w:val="567"/>
          <w:jc w:val="center"/>
        </w:trPr>
        <w:tc>
          <w:tcPr>
            <w:tcW w:w="1261" w:type="dxa"/>
            <w:vMerge/>
            <w:tcBorders>
              <w:right w:val="single" w:sz="4" w:space="0" w:color="auto"/>
            </w:tcBorders>
            <w:shd w:val="clear" w:color="auto" w:fill="FFFFFF"/>
            <w:vAlign w:val="center"/>
          </w:tcPr>
          <w:p w:rsidR="007F31B9" w:rsidRPr="00D57670" w:rsidRDefault="007F31B9" w:rsidP="00250698">
            <w:pPr>
              <w:spacing w:before="120" w:after="120"/>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ind w:left="113" w:right="113"/>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8"/>
              </w:numPr>
              <w:spacing w:before="120" w:after="120"/>
              <w:ind w:left="429" w:hanging="425"/>
              <w:rPr>
                <w:rFonts w:cs="Arial"/>
                <w:szCs w:val="20"/>
              </w:rPr>
            </w:pPr>
            <w:r w:rsidRPr="00D57670">
              <w:rPr>
                <w:rFonts w:cs="Arial"/>
                <w:szCs w:val="20"/>
              </w:rPr>
              <w:t>Doku kültürüne üretilen bitkilerden örnek alır.</w:t>
            </w:r>
          </w:p>
        </w:tc>
      </w:tr>
      <w:tr w:rsidR="007F31B9" w:rsidRPr="00D57670" w:rsidTr="00250698">
        <w:trPr>
          <w:trHeight w:val="340"/>
          <w:jc w:val="center"/>
        </w:trPr>
        <w:tc>
          <w:tcPr>
            <w:tcW w:w="1261" w:type="dxa"/>
            <w:vMerge w:val="restart"/>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szCs w:val="20"/>
              </w:rPr>
            </w:pPr>
            <w:r w:rsidRPr="00D57670">
              <w:rPr>
                <w:rFonts w:cs="Arial"/>
                <w:b/>
                <w:bCs/>
                <w:szCs w:val="20"/>
              </w:rPr>
              <w:t>B</w:t>
            </w: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szCs w:val="20"/>
              </w:rPr>
            </w:pPr>
            <w:r w:rsidRPr="00D57670">
              <w:rPr>
                <w:rFonts w:cs="Arial"/>
                <w:b/>
                <w:bCs/>
                <w:szCs w:val="20"/>
              </w:rPr>
              <w:t>BİLGİ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9"/>
              </w:numPr>
              <w:spacing w:before="120" w:after="120"/>
              <w:ind w:left="429" w:hanging="425"/>
              <w:contextualSpacing/>
              <w:rPr>
                <w:rFonts w:cs="Arial"/>
                <w:szCs w:val="20"/>
              </w:rPr>
            </w:pPr>
            <w:r w:rsidRPr="00D57670">
              <w:rPr>
                <w:rFonts w:cs="Arial"/>
                <w:szCs w:val="20"/>
              </w:rPr>
              <w:t>Doku kültürü yöntemlerini sıralar.</w:t>
            </w:r>
          </w:p>
        </w:tc>
      </w:tr>
      <w:tr w:rsidR="007F31B9" w:rsidRPr="00D57670" w:rsidTr="00250698">
        <w:trPr>
          <w:trHeight w:val="340"/>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9"/>
              </w:numPr>
              <w:spacing w:before="120" w:after="120"/>
              <w:ind w:left="429" w:hanging="425"/>
              <w:contextualSpacing/>
              <w:rPr>
                <w:rFonts w:cs="Arial"/>
                <w:szCs w:val="20"/>
              </w:rPr>
            </w:pPr>
            <w:r w:rsidRPr="00D57670">
              <w:rPr>
                <w:rFonts w:cs="Arial"/>
                <w:szCs w:val="20"/>
              </w:rPr>
              <w:t>Doku kültürü yöntemlerini açıklar.</w:t>
            </w:r>
          </w:p>
        </w:tc>
      </w:tr>
      <w:tr w:rsidR="007F31B9" w:rsidRPr="00D57670" w:rsidTr="00250698">
        <w:trPr>
          <w:trHeight w:val="340"/>
          <w:jc w:val="center"/>
        </w:trPr>
        <w:tc>
          <w:tcPr>
            <w:tcW w:w="1261" w:type="dxa"/>
            <w:vMerge/>
            <w:tcBorders>
              <w:top w:val="single" w:sz="4" w:space="0" w:color="auto"/>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67" w:type="dxa"/>
            <w:vMerge/>
            <w:tcBorders>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39"/>
              </w:numPr>
              <w:spacing w:before="120" w:after="120"/>
              <w:ind w:left="429" w:hanging="425"/>
              <w:rPr>
                <w:rFonts w:cs="Arial"/>
                <w:szCs w:val="20"/>
              </w:rPr>
            </w:pPr>
            <w:r w:rsidRPr="00D57670">
              <w:rPr>
                <w:rFonts w:cs="Arial"/>
                <w:szCs w:val="20"/>
              </w:rPr>
              <w:t>Doku kültürü sonrası bakım işlemlerini açıklar.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67" w:type="dxa"/>
            <w:vMerge w:val="restart"/>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szCs w:val="20"/>
              </w:rPr>
            </w:pPr>
            <w:r w:rsidRPr="00D57670">
              <w:rPr>
                <w:rFonts w:cs="Arial"/>
                <w:b/>
                <w:bCs/>
                <w:szCs w:val="20"/>
              </w:rPr>
              <w:t>BECERİ</w:t>
            </w: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40"/>
              </w:numPr>
              <w:spacing w:before="120" w:after="120"/>
              <w:ind w:left="429" w:hanging="425"/>
              <w:contextualSpacing/>
              <w:rPr>
                <w:rFonts w:cs="Arial"/>
                <w:szCs w:val="20"/>
              </w:rPr>
            </w:pPr>
            <w:r w:rsidRPr="00D57670">
              <w:rPr>
                <w:rFonts w:cs="Arial"/>
                <w:szCs w:val="20"/>
              </w:rPr>
              <w:t>Doku kültürü yöntemlerini uygular.</w:t>
            </w:r>
          </w:p>
        </w:tc>
      </w:tr>
      <w:tr w:rsidR="007F31B9" w:rsidRPr="00D57670" w:rsidTr="00250698">
        <w:trPr>
          <w:trHeight w:val="397"/>
          <w:jc w:val="center"/>
        </w:trPr>
        <w:tc>
          <w:tcPr>
            <w:tcW w:w="1261" w:type="dxa"/>
            <w:vMerge/>
            <w:tcBorders>
              <w:right w:val="single" w:sz="4" w:space="0" w:color="auto"/>
            </w:tcBorders>
            <w:shd w:val="clear" w:color="auto" w:fill="FFFFFF"/>
            <w:vAlign w:val="center"/>
          </w:tcPr>
          <w:p w:rsidR="007F31B9" w:rsidRPr="00D57670" w:rsidRDefault="007F31B9" w:rsidP="00250698">
            <w:pPr>
              <w:spacing w:before="120" w:after="120"/>
              <w:jc w:val="center"/>
              <w:rPr>
                <w:rFonts w:cs="Arial"/>
                <w:b/>
                <w:bCs/>
                <w:szCs w:val="20"/>
              </w:rPr>
            </w:pPr>
          </w:p>
        </w:tc>
        <w:tc>
          <w:tcPr>
            <w:tcW w:w="567" w:type="dxa"/>
            <w:vMerge/>
            <w:tcBorders>
              <w:top w:val="single" w:sz="4" w:space="0" w:color="auto"/>
              <w:left w:val="single" w:sz="4" w:space="0" w:color="auto"/>
              <w:right w:val="single" w:sz="4" w:space="0" w:color="auto"/>
            </w:tcBorders>
            <w:shd w:val="clear" w:color="auto" w:fill="FFFFFF"/>
            <w:textDirection w:val="btLr"/>
            <w:vAlign w:val="center"/>
          </w:tcPr>
          <w:p w:rsidR="007F31B9" w:rsidRPr="00D57670" w:rsidRDefault="007F31B9" w:rsidP="00250698">
            <w:pPr>
              <w:spacing w:before="120" w:after="120"/>
              <w:jc w:val="center"/>
              <w:rPr>
                <w:rFonts w:cs="Arial"/>
                <w:b/>
                <w:bCs/>
                <w:szCs w:val="20"/>
              </w:rPr>
            </w:pPr>
          </w:p>
        </w:tc>
        <w:tc>
          <w:tcPr>
            <w:tcW w:w="7026" w:type="dxa"/>
            <w:tcBorders>
              <w:top w:val="single" w:sz="4" w:space="0" w:color="auto"/>
              <w:left w:val="single" w:sz="4" w:space="0" w:color="auto"/>
              <w:bottom w:val="single" w:sz="4" w:space="0" w:color="auto"/>
            </w:tcBorders>
            <w:shd w:val="clear" w:color="auto" w:fill="FFFFFF"/>
            <w:vAlign w:val="center"/>
          </w:tcPr>
          <w:p w:rsidR="007F31B9" w:rsidRPr="00D57670" w:rsidRDefault="007F31B9" w:rsidP="00250698">
            <w:pPr>
              <w:numPr>
                <w:ilvl w:val="0"/>
                <w:numId w:val="40"/>
              </w:numPr>
              <w:spacing w:before="120" w:after="120"/>
              <w:ind w:left="429" w:hanging="425"/>
              <w:rPr>
                <w:rFonts w:cs="Arial"/>
                <w:szCs w:val="20"/>
              </w:rPr>
            </w:pPr>
            <w:r w:rsidRPr="00D57670">
              <w:rPr>
                <w:rFonts w:cs="Arial"/>
                <w:szCs w:val="20"/>
              </w:rPr>
              <w:t>Doku kültürü sonrası bitkilerin bakımını yapar.</w:t>
            </w:r>
          </w:p>
        </w:tc>
      </w:tr>
    </w:tbl>
    <w:p w:rsidR="007F31B9" w:rsidRPr="00D57670" w:rsidRDefault="007F31B9" w:rsidP="007F31B9">
      <w:pPr>
        <w:suppressAutoHyphens/>
        <w:spacing w:after="0"/>
        <w:contextualSpacing/>
        <w:rPr>
          <w:rFonts w:cs="Arial"/>
          <w:szCs w:val="20"/>
        </w:rPr>
      </w:pPr>
    </w:p>
    <w:p w:rsidR="007F31B9" w:rsidRPr="00D57670" w:rsidRDefault="007F31B9" w:rsidP="007F31B9">
      <w:pPr>
        <w:spacing w:after="0"/>
        <w:rPr>
          <w:rFonts w:cs="Arial"/>
          <w:b/>
          <w:bCs/>
          <w:szCs w:val="20"/>
        </w:rPr>
      </w:pPr>
      <w:r w:rsidRPr="00D57670">
        <w:rPr>
          <w:rFonts w:cs="Arial"/>
          <w:b/>
          <w:bCs/>
          <w:szCs w:val="20"/>
        </w:rPr>
        <w:t>UYGULAMAYA İLİŞKİN AÇIKLAMALAR:</w:t>
      </w:r>
    </w:p>
    <w:p w:rsidR="007F31B9" w:rsidRPr="00D57670" w:rsidRDefault="007F31B9" w:rsidP="007F31B9">
      <w:pPr>
        <w:spacing w:after="0"/>
        <w:rPr>
          <w:rFonts w:cs="Arial"/>
          <w:b/>
          <w:bCs/>
          <w:szCs w:val="20"/>
        </w:rPr>
      </w:pPr>
    </w:p>
    <w:p w:rsidR="007F31B9" w:rsidRPr="00D57670" w:rsidRDefault="007F31B9" w:rsidP="007F31B9">
      <w:pPr>
        <w:numPr>
          <w:ilvl w:val="0"/>
          <w:numId w:val="42"/>
        </w:numPr>
        <w:spacing w:after="0"/>
        <w:rPr>
          <w:rFonts w:cs="Arial"/>
          <w:szCs w:val="20"/>
        </w:rPr>
      </w:pPr>
      <w:r w:rsidRPr="00D57670">
        <w:rPr>
          <w:rFonts w:cs="Arial"/>
          <w:szCs w:val="20"/>
        </w:rPr>
        <w:t>Konuların öğrenci tarafından anlaşıldığını test eden birden fazla uygulama faaliyeti yapılmasına dikkat ediniz.</w:t>
      </w:r>
    </w:p>
    <w:p w:rsidR="007F31B9" w:rsidRPr="00D57670" w:rsidRDefault="007F31B9" w:rsidP="007F31B9">
      <w:pPr>
        <w:numPr>
          <w:ilvl w:val="0"/>
          <w:numId w:val="42"/>
        </w:numPr>
        <w:suppressAutoHyphens/>
        <w:spacing w:after="0"/>
        <w:jc w:val="both"/>
        <w:rPr>
          <w:rFonts w:cs="Arial"/>
          <w:szCs w:val="20"/>
        </w:rPr>
      </w:pPr>
      <w:r w:rsidRPr="00D57670">
        <w:rPr>
          <w:rFonts w:cs="Arial"/>
          <w:szCs w:val="20"/>
        </w:rPr>
        <w:t>İş sağlığı ve güvenliği için traktör, alet ve makine kullanımı, uygulamalar öğretmen veya atölye teknisyeni gözetiminde, kontrolünde yapılmalıdır.</w:t>
      </w:r>
    </w:p>
    <w:p w:rsidR="007F31B9" w:rsidRPr="00D57670" w:rsidRDefault="007F31B9" w:rsidP="007F31B9">
      <w:pPr>
        <w:pStyle w:val="ListeParagraf"/>
        <w:numPr>
          <w:ilvl w:val="0"/>
          <w:numId w:val="42"/>
        </w:numPr>
        <w:spacing w:after="0"/>
        <w:jc w:val="both"/>
        <w:rPr>
          <w:rFonts w:cs="Arial"/>
          <w:b/>
          <w:bCs/>
          <w:szCs w:val="20"/>
        </w:rPr>
      </w:pPr>
      <w:r w:rsidRPr="00D57670">
        <w:rPr>
          <w:rFonts w:cs="Arial"/>
          <w:szCs w:val="20"/>
        </w:rPr>
        <w:t xml:space="preserve">Bu </w:t>
      </w:r>
      <w:proofErr w:type="gramStart"/>
      <w:r w:rsidRPr="00D57670">
        <w:rPr>
          <w:rFonts w:cs="Arial"/>
          <w:szCs w:val="20"/>
        </w:rPr>
        <w:t>modülün</w:t>
      </w:r>
      <w:proofErr w:type="gramEnd"/>
      <w:r w:rsidRPr="00D57670">
        <w:rPr>
          <w:rFonts w:cs="Arial"/>
          <w:szCs w:val="20"/>
        </w:rPr>
        <w:t xml:space="preserve"> işlenişi sırasında israf etmeme, yararlılık, çevre bilinci,</w:t>
      </w:r>
      <w:r>
        <w:rPr>
          <w:rFonts w:cs="Arial"/>
          <w:szCs w:val="20"/>
        </w:rPr>
        <w:t xml:space="preserve"> </w:t>
      </w:r>
      <w:r w:rsidRPr="00D57670">
        <w:rPr>
          <w:rFonts w:cs="Arial"/>
          <w:szCs w:val="20"/>
        </w:rPr>
        <w:t>(Bitkisel çoğaltma yöntemleri kullanılırken çoğaltma materyallerinin ekonomik olarak kullanma, yararlılığını gözetme ve çevreye olan etkilerine dikkat etme) tutum ve davranışları ön plana çıkaran etkinliklere yer verilmelidir.</w:t>
      </w:r>
    </w:p>
    <w:p w:rsidR="00720DEC" w:rsidRPr="007A2E4A" w:rsidRDefault="00720DEC" w:rsidP="00ED69D3">
      <w:pPr>
        <w:spacing w:after="0"/>
        <w:rPr>
          <w:rFonts w:cs="Arial"/>
          <w:szCs w:val="20"/>
        </w:rPr>
      </w:pPr>
      <w:bookmarkStart w:id="0" w:name="_GoBack"/>
      <w:bookmarkEnd w:id="0"/>
    </w:p>
    <w:p w:rsidR="00000821" w:rsidRPr="007A2E4A" w:rsidRDefault="00000821" w:rsidP="00EE5EF2">
      <w:pPr>
        <w:rPr>
          <w:rFonts w:cs="Arial"/>
          <w:szCs w:val="20"/>
        </w:rPr>
      </w:pPr>
    </w:p>
    <w:sectPr w:rsidR="00000821" w:rsidRPr="007A2E4A" w:rsidSect="009D0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D4"/>
    <w:multiLevelType w:val="hybridMultilevel"/>
    <w:tmpl w:val="6756C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765921"/>
    <w:multiLevelType w:val="hybridMultilevel"/>
    <w:tmpl w:val="1A8E0D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EA16AA"/>
    <w:multiLevelType w:val="hybridMultilevel"/>
    <w:tmpl w:val="1FAEB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676347"/>
    <w:multiLevelType w:val="hybridMultilevel"/>
    <w:tmpl w:val="C5B8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3D6090"/>
    <w:multiLevelType w:val="hybridMultilevel"/>
    <w:tmpl w:val="9A08C9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E04B38"/>
    <w:multiLevelType w:val="hybridMultilevel"/>
    <w:tmpl w:val="62B2BD70"/>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 w15:restartNumberingAfterBreak="0">
    <w:nsid w:val="0BE80008"/>
    <w:multiLevelType w:val="hybridMultilevel"/>
    <w:tmpl w:val="E26272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A5135D"/>
    <w:multiLevelType w:val="hybridMultilevel"/>
    <w:tmpl w:val="29483C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CD68E0"/>
    <w:multiLevelType w:val="hybridMultilevel"/>
    <w:tmpl w:val="62B2BD70"/>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9" w15:restartNumberingAfterBreak="0">
    <w:nsid w:val="10A83445"/>
    <w:multiLevelType w:val="hybridMultilevel"/>
    <w:tmpl w:val="CC600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159329B"/>
    <w:multiLevelType w:val="hybridMultilevel"/>
    <w:tmpl w:val="95E8548A"/>
    <w:lvl w:ilvl="0" w:tplc="F2CE51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BB7906"/>
    <w:multiLevelType w:val="hybridMultilevel"/>
    <w:tmpl w:val="481A895A"/>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2" w15:restartNumberingAfterBreak="0">
    <w:nsid w:val="14BF12C0"/>
    <w:multiLevelType w:val="hybridMultilevel"/>
    <w:tmpl w:val="1FAEB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8E3053"/>
    <w:multiLevelType w:val="hybridMultilevel"/>
    <w:tmpl w:val="45F2B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A52C12"/>
    <w:multiLevelType w:val="hybridMultilevel"/>
    <w:tmpl w:val="31F4A6AE"/>
    <w:lvl w:ilvl="0" w:tplc="CC44E17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2E09A2"/>
    <w:multiLevelType w:val="hybridMultilevel"/>
    <w:tmpl w:val="1FAEB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0260E25"/>
    <w:multiLevelType w:val="hybridMultilevel"/>
    <w:tmpl w:val="62B2BD70"/>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7" w15:restartNumberingAfterBreak="0">
    <w:nsid w:val="20BC07ED"/>
    <w:multiLevelType w:val="hybridMultilevel"/>
    <w:tmpl w:val="82046EBC"/>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0C678D0"/>
    <w:multiLevelType w:val="hybridMultilevel"/>
    <w:tmpl w:val="0BC83B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1F16352"/>
    <w:multiLevelType w:val="hybridMultilevel"/>
    <w:tmpl w:val="01963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2024E02"/>
    <w:multiLevelType w:val="hybridMultilevel"/>
    <w:tmpl w:val="CBB2EC12"/>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1" w15:restartNumberingAfterBreak="0">
    <w:nsid w:val="2381552D"/>
    <w:multiLevelType w:val="hybridMultilevel"/>
    <w:tmpl w:val="C5B8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3C4FFE"/>
    <w:multiLevelType w:val="hybridMultilevel"/>
    <w:tmpl w:val="0AC6C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8AA3C58"/>
    <w:multiLevelType w:val="hybridMultilevel"/>
    <w:tmpl w:val="62B2BD70"/>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4" w15:restartNumberingAfterBreak="0">
    <w:nsid w:val="292405FD"/>
    <w:multiLevelType w:val="hybridMultilevel"/>
    <w:tmpl w:val="D56C41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9625D57"/>
    <w:multiLevelType w:val="hybridMultilevel"/>
    <w:tmpl w:val="C400AE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A1F19EE"/>
    <w:multiLevelType w:val="hybridMultilevel"/>
    <w:tmpl w:val="F320C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BC42A50"/>
    <w:multiLevelType w:val="hybridMultilevel"/>
    <w:tmpl w:val="F2F0798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6145C26"/>
    <w:multiLevelType w:val="hybridMultilevel"/>
    <w:tmpl w:val="C5B8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68005CE"/>
    <w:multiLevelType w:val="hybridMultilevel"/>
    <w:tmpl w:val="BD2818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6E10C89"/>
    <w:multiLevelType w:val="hybridMultilevel"/>
    <w:tmpl w:val="1FAEB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A3828D5"/>
    <w:multiLevelType w:val="hybridMultilevel"/>
    <w:tmpl w:val="3ADED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E42332C"/>
    <w:multiLevelType w:val="hybridMultilevel"/>
    <w:tmpl w:val="C5B8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E9F07E1"/>
    <w:multiLevelType w:val="hybridMultilevel"/>
    <w:tmpl w:val="FB0A4C76"/>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4" w15:restartNumberingAfterBreak="0">
    <w:nsid w:val="41906496"/>
    <w:multiLevelType w:val="hybridMultilevel"/>
    <w:tmpl w:val="15604B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21049D"/>
    <w:multiLevelType w:val="hybridMultilevel"/>
    <w:tmpl w:val="445E2C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61A6944"/>
    <w:multiLevelType w:val="hybridMultilevel"/>
    <w:tmpl w:val="35186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8091073"/>
    <w:multiLevelType w:val="hybridMultilevel"/>
    <w:tmpl w:val="C5B8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87962F3"/>
    <w:multiLevelType w:val="hybridMultilevel"/>
    <w:tmpl w:val="A6AA7800"/>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9" w15:restartNumberingAfterBreak="0">
    <w:nsid w:val="5B2868DF"/>
    <w:multiLevelType w:val="hybridMultilevel"/>
    <w:tmpl w:val="62B2BD70"/>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0" w15:restartNumberingAfterBreak="0">
    <w:nsid w:val="5F093233"/>
    <w:multiLevelType w:val="hybridMultilevel"/>
    <w:tmpl w:val="58A06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21A526C"/>
    <w:multiLevelType w:val="hybridMultilevel"/>
    <w:tmpl w:val="6D4672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23B306D"/>
    <w:multiLevelType w:val="hybridMultilevel"/>
    <w:tmpl w:val="1E54E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745D1B"/>
    <w:multiLevelType w:val="hybridMultilevel"/>
    <w:tmpl w:val="1826C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DD56472"/>
    <w:multiLevelType w:val="hybridMultilevel"/>
    <w:tmpl w:val="C5B8C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0B76C43"/>
    <w:multiLevelType w:val="hybridMultilevel"/>
    <w:tmpl w:val="445E2C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6072E6F"/>
    <w:multiLevelType w:val="hybridMultilevel"/>
    <w:tmpl w:val="08363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546DDB"/>
    <w:multiLevelType w:val="hybridMultilevel"/>
    <w:tmpl w:val="82046EBC"/>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15:restartNumberingAfterBreak="0">
    <w:nsid w:val="7A7234B7"/>
    <w:multiLevelType w:val="hybridMultilevel"/>
    <w:tmpl w:val="62B2BD70"/>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10"/>
  </w:num>
  <w:num w:numId="2">
    <w:abstractNumId w:val="25"/>
  </w:num>
  <w:num w:numId="3">
    <w:abstractNumId w:val="45"/>
  </w:num>
  <w:num w:numId="4">
    <w:abstractNumId w:val="3"/>
  </w:num>
  <w:num w:numId="5">
    <w:abstractNumId w:val="28"/>
  </w:num>
  <w:num w:numId="6">
    <w:abstractNumId w:val="44"/>
  </w:num>
  <w:num w:numId="7">
    <w:abstractNumId w:val="21"/>
  </w:num>
  <w:num w:numId="8">
    <w:abstractNumId w:val="37"/>
  </w:num>
  <w:num w:numId="9">
    <w:abstractNumId w:val="32"/>
  </w:num>
  <w:num w:numId="10">
    <w:abstractNumId w:val="7"/>
  </w:num>
  <w:num w:numId="11">
    <w:abstractNumId w:val="31"/>
  </w:num>
  <w:num w:numId="12">
    <w:abstractNumId w:val="9"/>
  </w:num>
  <w:num w:numId="13">
    <w:abstractNumId w:val="34"/>
  </w:num>
  <w:num w:numId="14">
    <w:abstractNumId w:val="26"/>
  </w:num>
  <w:num w:numId="15">
    <w:abstractNumId w:val="42"/>
  </w:num>
  <w:num w:numId="16">
    <w:abstractNumId w:val="40"/>
  </w:num>
  <w:num w:numId="17">
    <w:abstractNumId w:val="46"/>
  </w:num>
  <w:num w:numId="18">
    <w:abstractNumId w:val="18"/>
  </w:num>
  <w:num w:numId="19">
    <w:abstractNumId w:val="23"/>
  </w:num>
  <w:num w:numId="20">
    <w:abstractNumId w:val="8"/>
  </w:num>
  <w:num w:numId="21">
    <w:abstractNumId w:val="16"/>
  </w:num>
  <w:num w:numId="22">
    <w:abstractNumId w:val="39"/>
  </w:num>
  <w:num w:numId="23">
    <w:abstractNumId w:val="48"/>
  </w:num>
  <w:num w:numId="24">
    <w:abstractNumId w:val="5"/>
  </w:num>
  <w:num w:numId="25">
    <w:abstractNumId w:val="27"/>
  </w:num>
  <w:num w:numId="26">
    <w:abstractNumId w:val="12"/>
  </w:num>
  <w:num w:numId="27">
    <w:abstractNumId w:val="2"/>
  </w:num>
  <w:num w:numId="28">
    <w:abstractNumId w:val="30"/>
  </w:num>
  <w:num w:numId="29">
    <w:abstractNumId w:val="15"/>
  </w:num>
  <w:num w:numId="30">
    <w:abstractNumId w:val="47"/>
  </w:num>
  <w:num w:numId="31">
    <w:abstractNumId w:val="20"/>
  </w:num>
  <w:num w:numId="32">
    <w:abstractNumId w:val="33"/>
  </w:num>
  <w:num w:numId="33">
    <w:abstractNumId w:val="38"/>
  </w:num>
  <w:num w:numId="34">
    <w:abstractNumId w:val="11"/>
  </w:num>
  <w:num w:numId="35">
    <w:abstractNumId w:val="35"/>
  </w:num>
  <w:num w:numId="36">
    <w:abstractNumId w:val="17"/>
  </w:num>
  <w:num w:numId="37">
    <w:abstractNumId w:val="6"/>
  </w:num>
  <w:num w:numId="38">
    <w:abstractNumId w:val="1"/>
  </w:num>
  <w:num w:numId="39">
    <w:abstractNumId w:val="41"/>
  </w:num>
  <w:num w:numId="40">
    <w:abstractNumId w:val="24"/>
  </w:num>
  <w:num w:numId="41">
    <w:abstractNumId w:val="4"/>
  </w:num>
  <w:num w:numId="42">
    <w:abstractNumId w:val="22"/>
  </w:num>
  <w:num w:numId="43">
    <w:abstractNumId w:val="19"/>
  </w:num>
  <w:num w:numId="44">
    <w:abstractNumId w:val="13"/>
  </w:num>
  <w:num w:numId="45">
    <w:abstractNumId w:val="14"/>
  </w:num>
  <w:num w:numId="46">
    <w:abstractNumId w:val="29"/>
  </w:num>
  <w:num w:numId="47">
    <w:abstractNumId w:val="36"/>
  </w:num>
  <w:num w:numId="48">
    <w:abstractNumId w:val="0"/>
  </w:num>
  <w:num w:numId="49">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5EF2"/>
    <w:rsid w:val="00000821"/>
    <w:rsid w:val="000142C1"/>
    <w:rsid w:val="00032AD1"/>
    <w:rsid w:val="0005339B"/>
    <w:rsid w:val="00087B6E"/>
    <w:rsid w:val="000A3128"/>
    <w:rsid w:val="001400FC"/>
    <w:rsid w:val="001540A4"/>
    <w:rsid w:val="00173F16"/>
    <w:rsid w:val="0019069E"/>
    <w:rsid w:val="001E771F"/>
    <w:rsid w:val="00200249"/>
    <w:rsid w:val="00200BA6"/>
    <w:rsid w:val="003858BA"/>
    <w:rsid w:val="003C4DAF"/>
    <w:rsid w:val="003C5551"/>
    <w:rsid w:val="003E10A6"/>
    <w:rsid w:val="003E5D21"/>
    <w:rsid w:val="003F1651"/>
    <w:rsid w:val="0041502A"/>
    <w:rsid w:val="00425B86"/>
    <w:rsid w:val="004353FB"/>
    <w:rsid w:val="00435886"/>
    <w:rsid w:val="004420CA"/>
    <w:rsid w:val="004653FA"/>
    <w:rsid w:val="00474F58"/>
    <w:rsid w:val="004C1BDF"/>
    <w:rsid w:val="004D0111"/>
    <w:rsid w:val="004E1563"/>
    <w:rsid w:val="0050574C"/>
    <w:rsid w:val="00511E2D"/>
    <w:rsid w:val="0051625B"/>
    <w:rsid w:val="005441BF"/>
    <w:rsid w:val="00563A0A"/>
    <w:rsid w:val="00571041"/>
    <w:rsid w:val="005A37A8"/>
    <w:rsid w:val="005B5768"/>
    <w:rsid w:val="005C424B"/>
    <w:rsid w:val="005D00E1"/>
    <w:rsid w:val="006172A0"/>
    <w:rsid w:val="00644756"/>
    <w:rsid w:val="00651B20"/>
    <w:rsid w:val="00667B08"/>
    <w:rsid w:val="00670A29"/>
    <w:rsid w:val="00670FD1"/>
    <w:rsid w:val="00683522"/>
    <w:rsid w:val="006B1CE6"/>
    <w:rsid w:val="006F5220"/>
    <w:rsid w:val="00720DEC"/>
    <w:rsid w:val="00754597"/>
    <w:rsid w:val="007904FD"/>
    <w:rsid w:val="00796AE7"/>
    <w:rsid w:val="007A2E4A"/>
    <w:rsid w:val="007D771A"/>
    <w:rsid w:val="007E17E8"/>
    <w:rsid w:val="007F31B9"/>
    <w:rsid w:val="0082217E"/>
    <w:rsid w:val="00886E6E"/>
    <w:rsid w:val="008951B7"/>
    <w:rsid w:val="00896A30"/>
    <w:rsid w:val="008A7630"/>
    <w:rsid w:val="008B68E9"/>
    <w:rsid w:val="008B72A6"/>
    <w:rsid w:val="008C65EC"/>
    <w:rsid w:val="008D3BE1"/>
    <w:rsid w:val="009D0EA2"/>
    <w:rsid w:val="009E6D1B"/>
    <w:rsid w:val="00A051CB"/>
    <w:rsid w:val="00A43469"/>
    <w:rsid w:val="00A92883"/>
    <w:rsid w:val="00AC6F51"/>
    <w:rsid w:val="00AD3466"/>
    <w:rsid w:val="00AF2916"/>
    <w:rsid w:val="00B02168"/>
    <w:rsid w:val="00B1320A"/>
    <w:rsid w:val="00B203E4"/>
    <w:rsid w:val="00B43685"/>
    <w:rsid w:val="00B44E68"/>
    <w:rsid w:val="00B621BE"/>
    <w:rsid w:val="00B761CE"/>
    <w:rsid w:val="00BC0297"/>
    <w:rsid w:val="00BF62F4"/>
    <w:rsid w:val="00C278F6"/>
    <w:rsid w:val="00C60518"/>
    <w:rsid w:val="00C943A4"/>
    <w:rsid w:val="00CD16E5"/>
    <w:rsid w:val="00CE1FFE"/>
    <w:rsid w:val="00CF0D83"/>
    <w:rsid w:val="00D03B9A"/>
    <w:rsid w:val="00D2302B"/>
    <w:rsid w:val="00D323E8"/>
    <w:rsid w:val="00D57670"/>
    <w:rsid w:val="00D63BE9"/>
    <w:rsid w:val="00D83D76"/>
    <w:rsid w:val="00D84212"/>
    <w:rsid w:val="00DB1C6F"/>
    <w:rsid w:val="00DC5BA4"/>
    <w:rsid w:val="00DF13B1"/>
    <w:rsid w:val="00E65851"/>
    <w:rsid w:val="00E66F2B"/>
    <w:rsid w:val="00E961A5"/>
    <w:rsid w:val="00ED538F"/>
    <w:rsid w:val="00ED69D3"/>
    <w:rsid w:val="00EE5EF2"/>
    <w:rsid w:val="00EF0388"/>
    <w:rsid w:val="00FA4FE2"/>
    <w:rsid w:val="00FB15A0"/>
    <w:rsid w:val="00FD71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2B3697-F24A-4BB5-8FFB-29CD869C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F6"/>
    <w:pPr>
      <w:spacing w:after="40"/>
    </w:pPr>
    <w:rPr>
      <w:rFonts w:ascii="Arial" w:hAnsi="Arial" w:cs="Calibri"/>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E5EF2"/>
    <w:pPr>
      <w:ind w:left="720"/>
      <w:contextualSpacing/>
    </w:pPr>
  </w:style>
  <w:style w:type="table" w:styleId="TabloKlavuzu">
    <w:name w:val="Table Grid"/>
    <w:basedOn w:val="NormalTablo"/>
    <w:uiPriority w:val="99"/>
    <w:rsid w:val="00EE5EF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tin">
    <w:name w:val="ÇÖP Metin"/>
    <w:basedOn w:val="Normal"/>
    <w:qFormat/>
    <w:rsid w:val="005B5768"/>
    <w:pPr>
      <w:spacing w:after="120"/>
      <w:ind w:firstLine="709"/>
      <w:jc w:val="both"/>
    </w:pPr>
    <w:rPr>
      <w:rFonts w:eastAsia="Times New Roman" w:cs="Times New Roman"/>
      <w:lang w:eastAsia="tr-TR"/>
    </w:rPr>
  </w:style>
  <w:style w:type="paragraph" w:customStyle="1" w:styleId="KazanmBalk">
    <w:name w:val="Kazanım Başlık"/>
    <w:basedOn w:val="Normal"/>
    <w:rsid w:val="00644756"/>
    <w:pPr>
      <w:widowControl w:val="0"/>
      <w:adjustRightInd w:val="0"/>
      <w:spacing w:after="120"/>
      <w:jc w:val="both"/>
      <w:textAlignment w:val="baseline"/>
    </w:pPr>
    <w:rPr>
      <w:rFonts w:eastAsia="Times New Roman" w:cs="Arial"/>
      <w:bCs/>
      <w:szCs w:val="24"/>
    </w:rPr>
  </w:style>
  <w:style w:type="paragraph" w:styleId="AralkYok">
    <w:name w:val="No Spacing"/>
    <w:uiPriority w:val="1"/>
    <w:qFormat/>
    <w:rsid w:val="00CE1FFE"/>
    <w:rPr>
      <w:rFonts w:ascii="Arial" w:hAnsi="Arial"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29B0-BD80-4789-94D7-1B62D33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2316</Words>
  <Characters>13202</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76</cp:revision>
  <dcterms:created xsi:type="dcterms:W3CDTF">2013-08-22T13:48:00Z</dcterms:created>
  <dcterms:modified xsi:type="dcterms:W3CDTF">2018-06-14T07:19:00Z</dcterms:modified>
</cp:coreProperties>
</file>