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B4" w:rsidRPr="00E54104" w:rsidRDefault="007701B4" w:rsidP="007938A3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DERSİN ADI</w:t>
      </w:r>
      <w:r w:rsidRPr="00E54104">
        <w:rPr>
          <w:rFonts w:cs="Arial"/>
          <w:b/>
          <w:bCs/>
          <w:szCs w:val="20"/>
        </w:rPr>
        <w:tab/>
        <w:t>:</w:t>
      </w:r>
      <w:r w:rsidR="00DB6F5E">
        <w:rPr>
          <w:rFonts w:cs="Arial"/>
          <w:b/>
          <w:bCs/>
          <w:szCs w:val="20"/>
        </w:rPr>
        <w:t xml:space="preserve"> </w:t>
      </w:r>
      <w:r w:rsidR="00A45524" w:rsidRPr="00E54104">
        <w:rPr>
          <w:rFonts w:cs="Arial"/>
          <w:b/>
          <w:szCs w:val="20"/>
        </w:rPr>
        <w:t>GÜBRELEME</w:t>
      </w:r>
      <w:r w:rsidR="0061215C">
        <w:rPr>
          <w:rFonts w:cs="Arial"/>
          <w:b/>
          <w:szCs w:val="20"/>
        </w:rPr>
        <w:t xml:space="preserve"> </w:t>
      </w:r>
    </w:p>
    <w:p w:rsidR="007701B4" w:rsidRPr="00E54104" w:rsidRDefault="007701B4" w:rsidP="007938A3">
      <w:pPr>
        <w:tabs>
          <w:tab w:val="left" w:pos="2410"/>
        </w:tabs>
        <w:spacing w:after="0" w:line="360" w:lineRule="auto"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DERSİN SÜRESİ</w:t>
      </w:r>
      <w:r w:rsidRPr="00E54104">
        <w:rPr>
          <w:rFonts w:cs="Arial"/>
          <w:b/>
          <w:bCs/>
          <w:szCs w:val="20"/>
        </w:rPr>
        <w:tab/>
        <w:t>:</w:t>
      </w:r>
      <w:r w:rsidR="00DB6F5E">
        <w:rPr>
          <w:rFonts w:cs="Arial"/>
          <w:b/>
          <w:bCs/>
          <w:szCs w:val="20"/>
        </w:rPr>
        <w:t xml:space="preserve"> </w:t>
      </w:r>
      <w:r w:rsidRPr="00E54104">
        <w:rPr>
          <w:rFonts w:cs="Arial"/>
          <w:szCs w:val="20"/>
        </w:rPr>
        <w:t>2</w:t>
      </w:r>
      <w:r w:rsidR="006777B1">
        <w:rPr>
          <w:rFonts w:cs="Arial"/>
          <w:szCs w:val="20"/>
        </w:rPr>
        <w:t xml:space="preserve"> ders saati</w:t>
      </w:r>
    </w:p>
    <w:p w:rsidR="00900330" w:rsidRDefault="00A21697" w:rsidP="00A21697">
      <w:pPr>
        <w:spacing w:after="0"/>
      </w:pPr>
      <w:r w:rsidRPr="00E54104">
        <w:rPr>
          <w:b/>
        </w:rPr>
        <w:t>DERSİN SINIFI</w:t>
      </w:r>
      <w:r w:rsidRPr="00E54104">
        <w:rPr>
          <w:b/>
        </w:rPr>
        <w:tab/>
      </w:r>
      <w:r w:rsidRPr="00E54104">
        <w:rPr>
          <w:b/>
        </w:rPr>
        <w:tab/>
        <w:t xml:space="preserve">     : </w:t>
      </w:r>
      <w:r w:rsidRPr="00E54104">
        <w:t>Anado</w:t>
      </w:r>
      <w:r w:rsidR="00900330">
        <w:t>lu Meslek Programında 11. Sınıf</w:t>
      </w:r>
    </w:p>
    <w:p w:rsidR="00A21697" w:rsidRPr="00E54104" w:rsidRDefault="00900330" w:rsidP="00A21697">
      <w:pPr>
        <w:spacing w:after="0"/>
        <w:rPr>
          <w:b/>
        </w:rPr>
      </w:pPr>
      <w:r>
        <w:t xml:space="preserve">                                            </w:t>
      </w:r>
      <w:r w:rsidR="00A21697" w:rsidRPr="00E54104">
        <w:t xml:space="preserve"> Anadolu Teknik Programında</w:t>
      </w:r>
      <w:r w:rsidR="00D617FD">
        <w:t xml:space="preserve"> </w:t>
      </w:r>
      <w:r w:rsidR="00A21697" w:rsidRPr="00E54104">
        <w:t>11. Sınıf</w:t>
      </w:r>
    </w:p>
    <w:p w:rsidR="00D617FD" w:rsidRPr="00E54104" w:rsidRDefault="00D617FD" w:rsidP="00D617FD">
      <w:pPr>
        <w:spacing w:after="120" w:line="240" w:lineRule="auto"/>
        <w:jc w:val="both"/>
        <w:rPr>
          <w:b/>
          <w:bCs/>
        </w:rPr>
      </w:pPr>
      <w:r w:rsidRPr="00E54104">
        <w:rPr>
          <w:b/>
          <w:bCs/>
        </w:rPr>
        <w:t xml:space="preserve">DERSİN AMACI </w:t>
      </w:r>
      <w:r w:rsidRPr="00E54104">
        <w:rPr>
          <w:b/>
          <w:bCs/>
        </w:rPr>
        <w:tab/>
        <w:t>:</w:t>
      </w:r>
      <w:r w:rsidR="0076749F">
        <w:rPr>
          <w:b/>
          <w:bCs/>
        </w:rPr>
        <w:t xml:space="preserve"> </w:t>
      </w:r>
      <w:r>
        <w:rPr>
          <w:rFonts w:cs="Arial"/>
        </w:rPr>
        <w:t>Bu derste öğrenciye;</w:t>
      </w:r>
      <w:r w:rsidRPr="0078162F">
        <w:t xml:space="preserve"> iş sağlığı ve güvenliği tedbirlerini alarak </w:t>
      </w:r>
      <w:r w:rsidRPr="0078162F">
        <w:rPr>
          <w:rFonts w:cs="Arial"/>
        </w:rPr>
        <w:t>bitkisel üretimde gerçekleştirilen gübreleme konusundaki bilgi ve becerilerin kazandırılması amaçlanmaktadır</w:t>
      </w:r>
      <w:r w:rsidRPr="00E54104">
        <w:rPr>
          <w:lang w:eastAsia="tr-TR"/>
        </w:rPr>
        <w:t>.</w:t>
      </w:r>
    </w:p>
    <w:p w:rsidR="00D617FD" w:rsidRPr="00E54104" w:rsidRDefault="00D617FD" w:rsidP="00D617FD">
      <w:pPr>
        <w:spacing w:after="0" w:line="240" w:lineRule="auto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DERSİN ÖĞRENME KAZANIMLAR</w:t>
      </w:r>
      <w:r>
        <w:rPr>
          <w:rFonts w:cs="Arial"/>
          <w:b/>
          <w:bCs/>
          <w:szCs w:val="20"/>
        </w:rPr>
        <w:t>I</w:t>
      </w:r>
      <w:r w:rsidRPr="00E54104">
        <w:rPr>
          <w:rFonts w:cs="Arial"/>
          <w:b/>
          <w:bCs/>
          <w:szCs w:val="20"/>
        </w:rPr>
        <w:t>:</w:t>
      </w:r>
    </w:p>
    <w:p w:rsidR="00D617FD" w:rsidRPr="00E54104" w:rsidRDefault="00D617FD" w:rsidP="00D617FD">
      <w:pPr>
        <w:spacing w:after="0" w:line="240" w:lineRule="auto"/>
        <w:rPr>
          <w:rFonts w:cs="Arial"/>
          <w:b/>
          <w:bCs/>
          <w:szCs w:val="20"/>
        </w:rPr>
      </w:pPr>
    </w:p>
    <w:p w:rsidR="00D617FD" w:rsidRPr="00E54104" w:rsidRDefault="00D617FD" w:rsidP="00D617FD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78162F">
        <w:t xml:space="preserve">İş sağlığı ve güvenliği tedbirlerini alarak </w:t>
      </w:r>
      <w:r>
        <w:t>b</w:t>
      </w:r>
      <w:r w:rsidRPr="00E54104">
        <w:t>itkisel üretimde kullanılacak arazinin toprak özelliklerini tespit ederek gerekli olan düzenlemeleri yapar.</w:t>
      </w:r>
    </w:p>
    <w:p w:rsidR="00D617FD" w:rsidRPr="00E54104" w:rsidRDefault="00D617FD" w:rsidP="00D617FD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E54104">
        <w:t>Gübreleme için gerekli toprak ve yaprak analiz örneklerini alır ve sonuçlarını değerlendirir.</w:t>
      </w:r>
    </w:p>
    <w:p w:rsidR="00D617FD" w:rsidRPr="00E54104" w:rsidRDefault="00D617FD" w:rsidP="00D617FD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78162F">
        <w:t xml:space="preserve">İş sağlığı ve güvenliği tedbirlerini alarak </w:t>
      </w:r>
      <w:r>
        <w:t>b</w:t>
      </w:r>
      <w:r w:rsidRPr="00E54104">
        <w:rPr>
          <w:rFonts w:cs="Arial"/>
          <w:szCs w:val="20"/>
        </w:rPr>
        <w:t xml:space="preserve">itkisel üretimde kullanılan gübre çeşitlerini tespit eder, toprak analiz sonuçlarına ve bitki isteklerine uygun </w:t>
      </w:r>
      <w:r>
        <w:rPr>
          <w:rFonts w:cs="Arial"/>
          <w:szCs w:val="20"/>
        </w:rPr>
        <w:t>bir şekilde</w:t>
      </w:r>
      <w:r w:rsidRPr="00E54104">
        <w:rPr>
          <w:rFonts w:cs="Arial"/>
          <w:szCs w:val="20"/>
        </w:rPr>
        <w:t xml:space="preserve"> gübreleme yapar.</w:t>
      </w:r>
    </w:p>
    <w:p w:rsidR="00D617FD" w:rsidRPr="00E54104" w:rsidRDefault="00D617FD" w:rsidP="00D617FD">
      <w:pPr>
        <w:pStyle w:val="ListeParagraf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78162F">
        <w:t xml:space="preserve">İş sağlığı ve güvenliği tedbirlerini alarak </w:t>
      </w:r>
      <w:r>
        <w:t>b</w:t>
      </w:r>
      <w:r w:rsidRPr="00E54104">
        <w:rPr>
          <w:rFonts w:cs="Arial"/>
          <w:szCs w:val="20"/>
        </w:rPr>
        <w:t xml:space="preserve">itkisel üretimde kullanılan gübrelerin, uygun dönemde ve uygun donanımla uygulamasını yapar. </w:t>
      </w:r>
    </w:p>
    <w:p w:rsidR="00D617FD" w:rsidRPr="00E54104" w:rsidRDefault="00D617FD" w:rsidP="00D617FD">
      <w:pPr>
        <w:spacing w:after="0" w:line="240" w:lineRule="auto"/>
        <w:rPr>
          <w:rFonts w:cs="Arial"/>
          <w:b/>
          <w:bCs/>
          <w:szCs w:val="20"/>
        </w:rPr>
      </w:pPr>
    </w:p>
    <w:p w:rsidR="00D617FD" w:rsidRPr="00E54104" w:rsidRDefault="00D617FD" w:rsidP="00D617FD">
      <w:pPr>
        <w:spacing w:after="120" w:line="240" w:lineRule="auto"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DERSİN İÇERİĞİ: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4115"/>
        <w:gridCol w:w="858"/>
        <w:gridCol w:w="660"/>
        <w:gridCol w:w="812"/>
        <w:gridCol w:w="884"/>
      </w:tblGrid>
      <w:tr w:rsidR="00D617FD" w:rsidRPr="00E54104" w:rsidTr="00E07713">
        <w:trPr>
          <w:trHeight w:val="528"/>
          <w:jc w:val="center"/>
        </w:trPr>
        <w:tc>
          <w:tcPr>
            <w:tcW w:w="9052" w:type="dxa"/>
            <w:gridSpan w:val="6"/>
            <w:shd w:val="clear" w:color="auto" w:fill="D9D9D9"/>
            <w:vAlign w:val="center"/>
          </w:tcPr>
          <w:p w:rsidR="00D617FD" w:rsidRPr="00E54104" w:rsidRDefault="006410CB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GÜBRELEME DERSİ</w:t>
            </w:r>
            <w:bookmarkStart w:id="0" w:name="_GoBack"/>
            <w:bookmarkEnd w:id="0"/>
          </w:p>
        </w:tc>
      </w:tr>
      <w:tr w:rsidR="00D617FD" w:rsidRPr="00E54104" w:rsidTr="00E07713">
        <w:trPr>
          <w:trHeight w:val="504"/>
          <w:jc w:val="center"/>
        </w:trPr>
        <w:tc>
          <w:tcPr>
            <w:tcW w:w="1723" w:type="dxa"/>
            <w:vMerge w:val="restart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MODÜLLER</w:t>
            </w:r>
          </w:p>
        </w:tc>
        <w:tc>
          <w:tcPr>
            <w:tcW w:w="4115" w:type="dxa"/>
            <w:vMerge w:val="restart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KONULAR</w:t>
            </w:r>
          </w:p>
        </w:tc>
        <w:tc>
          <w:tcPr>
            <w:tcW w:w="1518" w:type="dxa"/>
            <w:gridSpan w:val="2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KAZANIM SAYISI</w:t>
            </w: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SÜRE</w:t>
            </w:r>
          </w:p>
        </w:tc>
      </w:tr>
      <w:tr w:rsidR="00D617FD" w:rsidRPr="00E54104" w:rsidTr="00E07713">
        <w:trPr>
          <w:trHeight w:val="147"/>
          <w:jc w:val="center"/>
        </w:trPr>
        <w:tc>
          <w:tcPr>
            <w:tcW w:w="1723" w:type="dxa"/>
            <w:vMerge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115" w:type="dxa"/>
            <w:vMerge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8" w:type="dxa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Modül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Ders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Ders Saati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Ağırlık (%)</w:t>
            </w:r>
          </w:p>
        </w:tc>
      </w:tr>
      <w:tr w:rsidR="00D617FD" w:rsidRPr="00E54104" w:rsidTr="00E07713">
        <w:trPr>
          <w:trHeight w:val="921"/>
          <w:jc w:val="center"/>
        </w:trPr>
        <w:tc>
          <w:tcPr>
            <w:tcW w:w="1723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 xml:space="preserve">Toprak </w:t>
            </w:r>
          </w:p>
        </w:tc>
        <w:tc>
          <w:tcPr>
            <w:tcW w:w="4115" w:type="dxa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yapısı ve bünyesi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Topraktaki kimyasal yapı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sterilizasyonu</w:t>
            </w:r>
          </w:p>
        </w:tc>
        <w:tc>
          <w:tcPr>
            <w:tcW w:w="858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40/14</w:t>
            </w:r>
          </w:p>
        </w:tc>
        <w:tc>
          <w:tcPr>
            <w:tcW w:w="884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19</w:t>
            </w:r>
          </w:p>
        </w:tc>
      </w:tr>
      <w:tr w:rsidR="00D617FD" w:rsidRPr="00E54104" w:rsidTr="00E07713">
        <w:trPr>
          <w:trHeight w:val="1328"/>
          <w:jc w:val="center"/>
        </w:trPr>
        <w:tc>
          <w:tcPr>
            <w:tcW w:w="1723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Gübrelemenin Esasları</w:t>
            </w:r>
          </w:p>
        </w:tc>
        <w:tc>
          <w:tcPr>
            <w:tcW w:w="4115" w:type="dxa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 alma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 xml:space="preserve">Toprak ve yaprak analizleri 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Analiz sonuçlarını değerlendirme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Topraktan besin maddesi alım mekanizması</w:t>
            </w:r>
          </w:p>
        </w:tc>
        <w:tc>
          <w:tcPr>
            <w:tcW w:w="858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40/22</w:t>
            </w:r>
          </w:p>
        </w:tc>
        <w:tc>
          <w:tcPr>
            <w:tcW w:w="884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31</w:t>
            </w:r>
          </w:p>
        </w:tc>
      </w:tr>
      <w:tr w:rsidR="00D617FD" w:rsidRPr="00E54104" w:rsidTr="00E07713">
        <w:trPr>
          <w:trHeight w:val="925"/>
          <w:jc w:val="center"/>
        </w:trPr>
        <w:tc>
          <w:tcPr>
            <w:tcW w:w="1723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Gübreler</w:t>
            </w:r>
          </w:p>
        </w:tc>
        <w:tc>
          <w:tcPr>
            <w:tcW w:w="4115" w:type="dxa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Organik gübreler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İnorganik gübreler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proofErr w:type="spellStart"/>
            <w:r w:rsidRPr="00E54104">
              <w:rPr>
                <w:rFonts w:cs="Arial"/>
                <w:szCs w:val="20"/>
              </w:rPr>
              <w:t>Mikrobiyal</w:t>
            </w:r>
            <w:proofErr w:type="spellEnd"/>
            <w:r w:rsidRPr="00E54104">
              <w:rPr>
                <w:rFonts w:cs="Arial"/>
                <w:szCs w:val="20"/>
              </w:rPr>
              <w:t xml:space="preserve"> gübreler</w:t>
            </w:r>
          </w:p>
        </w:tc>
        <w:tc>
          <w:tcPr>
            <w:tcW w:w="858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40/22</w:t>
            </w:r>
          </w:p>
        </w:tc>
        <w:tc>
          <w:tcPr>
            <w:tcW w:w="884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31</w:t>
            </w:r>
          </w:p>
        </w:tc>
      </w:tr>
      <w:tr w:rsidR="00D617FD" w:rsidRPr="00E54104" w:rsidTr="00E07713">
        <w:trPr>
          <w:trHeight w:val="1135"/>
          <w:jc w:val="center"/>
        </w:trPr>
        <w:tc>
          <w:tcPr>
            <w:tcW w:w="1723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Gübreleme Yöntemleri</w:t>
            </w:r>
          </w:p>
        </w:tc>
        <w:tc>
          <w:tcPr>
            <w:tcW w:w="4115" w:type="dxa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Gübrelerin uygulanma zamanları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Gübrelerin uygulanma şekilleri</w:t>
            </w:r>
          </w:p>
          <w:p w:rsidR="00D617FD" w:rsidRPr="00E54104" w:rsidRDefault="00D617FD" w:rsidP="00E0771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8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Gübrelerin uygulanmasında kullanılan donanımlar</w:t>
            </w:r>
          </w:p>
        </w:tc>
        <w:tc>
          <w:tcPr>
            <w:tcW w:w="858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40/14</w:t>
            </w:r>
          </w:p>
        </w:tc>
        <w:tc>
          <w:tcPr>
            <w:tcW w:w="884" w:type="dxa"/>
            <w:vAlign w:val="center"/>
          </w:tcPr>
          <w:p w:rsidR="00D617FD" w:rsidRPr="00E54104" w:rsidRDefault="00D617FD" w:rsidP="00E0771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19</w:t>
            </w:r>
          </w:p>
        </w:tc>
      </w:tr>
      <w:tr w:rsidR="00D617FD" w:rsidRPr="00E54104" w:rsidTr="00E07713">
        <w:trPr>
          <w:trHeight w:val="290"/>
          <w:jc w:val="center"/>
        </w:trPr>
        <w:tc>
          <w:tcPr>
            <w:tcW w:w="5838" w:type="dxa"/>
            <w:gridSpan w:val="2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ind w:left="360"/>
              <w:jc w:val="right"/>
              <w:rPr>
                <w:rFonts w:cs="Arial"/>
                <w:b/>
                <w:szCs w:val="20"/>
              </w:rPr>
            </w:pPr>
            <w:r w:rsidRPr="00E54104">
              <w:rPr>
                <w:rFonts w:cs="Arial"/>
                <w:b/>
                <w:szCs w:val="20"/>
              </w:rPr>
              <w:t>TOPLAM</w:t>
            </w:r>
          </w:p>
        </w:tc>
        <w:tc>
          <w:tcPr>
            <w:tcW w:w="858" w:type="dxa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E54104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660" w:type="dxa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E54104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E54104">
              <w:rPr>
                <w:rFonts w:cs="Arial"/>
                <w:b/>
                <w:szCs w:val="20"/>
              </w:rPr>
              <w:t>72</w:t>
            </w:r>
          </w:p>
        </w:tc>
        <w:tc>
          <w:tcPr>
            <w:tcW w:w="884" w:type="dxa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E54104">
              <w:rPr>
                <w:rFonts w:cs="Arial"/>
                <w:b/>
                <w:szCs w:val="20"/>
              </w:rPr>
              <w:t>100</w:t>
            </w:r>
          </w:p>
        </w:tc>
      </w:tr>
    </w:tbl>
    <w:p w:rsidR="00D617FD" w:rsidRDefault="00D617FD" w:rsidP="00D617FD">
      <w:pPr>
        <w:suppressAutoHyphens/>
        <w:spacing w:before="120" w:after="0" w:line="240" w:lineRule="auto"/>
        <w:contextualSpacing/>
        <w:rPr>
          <w:rFonts w:cs="Arial"/>
          <w:b/>
          <w:bCs/>
          <w:szCs w:val="20"/>
        </w:rPr>
      </w:pPr>
    </w:p>
    <w:p w:rsidR="00D617FD" w:rsidRPr="00E54104" w:rsidRDefault="00D617FD" w:rsidP="00D617FD">
      <w:pPr>
        <w:suppressAutoHyphens/>
        <w:spacing w:before="120" w:after="120" w:line="240" w:lineRule="auto"/>
        <w:contextualSpacing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UYGULAMAYA İLİŞKİN AÇIKLAMALAR:</w:t>
      </w:r>
    </w:p>
    <w:p w:rsidR="00D617FD" w:rsidRPr="00E54104" w:rsidRDefault="00D617FD" w:rsidP="00D617FD">
      <w:pPr>
        <w:pStyle w:val="ListeParagraf"/>
        <w:numPr>
          <w:ilvl w:val="0"/>
          <w:numId w:val="11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Kimyasal sterilizasyon uygulamalarında güvenlik tedbirlerini alır.</w:t>
      </w:r>
    </w:p>
    <w:p w:rsidR="00D617FD" w:rsidRPr="00E54104" w:rsidRDefault="00D617FD" w:rsidP="00D617FD">
      <w:pPr>
        <w:pStyle w:val="ListeParagraf"/>
        <w:numPr>
          <w:ilvl w:val="0"/>
          <w:numId w:val="11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Toprak numunesi alımı öncesi parseli iyi inceler ve toprak numunesini alır.</w:t>
      </w:r>
    </w:p>
    <w:p w:rsidR="00D617FD" w:rsidRPr="00E54104" w:rsidRDefault="00D617FD" w:rsidP="00D617FD">
      <w:pPr>
        <w:pStyle w:val="ListeParagraf"/>
        <w:numPr>
          <w:ilvl w:val="0"/>
          <w:numId w:val="11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D617FD" w:rsidRPr="00E54104" w:rsidRDefault="00D617FD" w:rsidP="00D617FD">
      <w:pPr>
        <w:pStyle w:val="ListeParagraf"/>
        <w:numPr>
          <w:ilvl w:val="0"/>
          <w:numId w:val="11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Numune etiketlemesinde bilgileri eksiksiz ve doğru doldurur.</w:t>
      </w:r>
    </w:p>
    <w:p w:rsidR="00D617FD" w:rsidRPr="00E54104" w:rsidRDefault="00D617FD" w:rsidP="00D617FD">
      <w:pPr>
        <w:pStyle w:val="ListeParagraf"/>
        <w:numPr>
          <w:ilvl w:val="0"/>
          <w:numId w:val="11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 xml:space="preserve">Bu dersin işlenişi sırasında </w:t>
      </w:r>
      <w:proofErr w:type="gramStart"/>
      <w:r w:rsidRPr="00E54104">
        <w:rPr>
          <w:rFonts w:cs="Arial"/>
          <w:szCs w:val="20"/>
        </w:rPr>
        <w:t>ekolojik dengeye</w:t>
      </w:r>
      <w:proofErr w:type="gramEnd"/>
      <w:r w:rsidRPr="00E54104">
        <w:rPr>
          <w:rFonts w:cs="Arial"/>
          <w:szCs w:val="20"/>
        </w:rPr>
        <w:t xml:space="preserve"> karşı duyarlı olma, tutum ve davranışları ön plana çıkaran etkinliklere yer verilmelidir. Bu etkinliklerde, grup tartışması, düz anlatım, gibi yöntem ve teknikler kullanılabilir.</w:t>
      </w:r>
    </w:p>
    <w:p w:rsidR="00D617FD" w:rsidRPr="00E54104" w:rsidRDefault="00D617FD" w:rsidP="00D617FD">
      <w:pPr>
        <w:pStyle w:val="ListeParagraf"/>
        <w:spacing w:after="0" w:line="240" w:lineRule="auto"/>
        <w:ind w:left="714"/>
        <w:rPr>
          <w:rFonts w:cs="Arial"/>
          <w:szCs w:val="20"/>
        </w:rPr>
      </w:pPr>
    </w:p>
    <w:p w:rsidR="00D617FD" w:rsidRPr="00E54104" w:rsidRDefault="00D617FD" w:rsidP="00D617FD">
      <w:pPr>
        <w:tabs>
          <w:tab w:val="left" w:pos="2410"/>
        </w:tabs>
        <w:spacing w:after="0" w:line="360" w:lineRule="auto"/>
        <w:outlineLvl w:val="0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br w:type="page"/>
      </w:r>
      <w:r w:rsidRPr="00E54104">
        <w:rPr>
          <w:rFonts w:cs="Arial"/>
          <w:b/>
          <w:bCs/>
          <w:szCs w:val="20"/>
        </w:rPr>
        <w:lastRenderedPageBreak/>
        <w:t>MODÜL ADI</w:t>
      </w:r>
      <w:r w:rsidRPr="00E54104">
        <w:rPr>
          <w:rFonts w:cs="Arial"/>
          <w:b/>
          <w:bCs/>
          <w:szCs w:val="20"/>
        </w:rPr>
        <w:tab/>
        <w:t xml:space="preserve">: TOPRAK </w:t>
      </w:r>
    </w:p>
    <w:p w:rsidR="00D617FD" w:rsidRDefault="00D617FD" w:rsidP="00D617FD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  <w:t>:</w:t>
      </w:r>
    </w:p>
    <w:p w:rsidR="00D617FD" w:rsidRPr="00E54104" w:rsidRDefault="00D617FD" w:rsidP="00D617FD">
      <w:pPr>
        <w:tabs>
          <w:tab w:val="left" w:pos="2410"/>
        </w:tabs>
        <w:spacing w:after="0" w:line="360" w:lineRule="auto"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MODÜLÜN SÜRESİ</w:t>
      </w:r>
      <w:r w:rsidRPr="00E54104">
        <w:rPr>
          <w:rFonts w:cs="Arial"/>
          <w:b/>
          <w:bCs/>
          <w:szCs w:val="20"/>
        </w:rPr>
        <w:tab/>
        <w:t xml:space="preserve">: </w:t>
      </w:r>
      <w:r w:rsidRPr="00E54104">
        <w:rPr>
          <w:rFonts w:cs="Arial"/>
          <w:bCs/>
          <w:szCs w:val="20"/>
        </w:rPr>
        <w:t>40/</w:t>
      </w:r>
      <w:r w:rsidRPr="00E54104">
        <w:rPr>
          <w:rFonts w:cs="Arial"/>
          <w:szCs w:val="20"/>
        </w:rPr>
        <w:t>14</w:t>
      </w:r>
      <w:r>
        <w:rPr>
          <w:rFonts w:cs="Arial"/>
          <w:szCs w:val="20"/>
        </w:rPr>
        <w:t xml:space="preserve"> ders saati</w:t>
      </w:r>
    </w:p>
    <w:p w:rsidR="00D617FD" w:rsidRPr="00E54104" w:rsidRDefault="00D617FD" w:rsidP="00D617FD">
      <w:pPr>
        <w:spacing w:after="120" w:line="240" w:lineRule="auto"/>
      </w:pPr>
      <w:r w:rsidRPr="00E54104">
        <w:rPr>
          <w:b/>
          <w:bCs/>
        </w:rPr>
        <w:t>MODÜLÜN AMACI</w:t>
      </w:r>
      <w:r w:rsidRPr="00E54104">
        <w:rPr>
          <w:b/>
          <w:bCs/>
        </w:rPr>
        <w:tab/>
      </w:r>
      <w:r>
        <w:rPr>
          <w:b/>
          <w:bCs/>
        </w:rPr>
        <w:t xml:space="preserve">     </w:t>
      </w:r>
      <w:r w:rsidRPr="00E54104">
        <w:rPr>
          <w:b/>
          <w:bCs/>
        </w:rPr>
        <w:t>:</w:t>
      </w:r>
      <w:r>
        <w:rPr>
          <w:b/>
          <w:bCs/>
        </w:rPr>
        <w:t xml:space="preserve"> </w:t>
      </w:r>
      <w:r w:rsidRPr="00E54104">
        <w:t>Bireye/öğrenciye; toprak yapısı ve bünyesi, toprağın kimyasal yapısı ve toprak sterilizasyonu ile ilgili bilgi ve becerileri kazandırmaktır.</w:t>
      </w:r>
    </w:p>
    <w:p w:rsidR="00D617FD" w:rsidRPr="00E54104" w:rsidRDefault="00D617FD" w:rsidP="00D617FD">
      <w:pPr>
        <w:spacing w:after="120" w:line="240" w:lineRule="auto"/>
        <w:outlineLvl w:val="0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ÖĞRENME KAZANIMLARI:</w:t>
      </w:r>
    </w:p>
    <w:p w:rsidR="00D617FD" w:rsidRPr="00E54104" w:rsidRDefault="00D617FD" w:rsidP="00D617FD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E54104">
        <w:rPr>
          <w:rFonts w:cs="Arial"/>
          <w:szCs w:val="20"/>
        </w:rPr>
        <w:t>Toprak yapısını ve bünyesini inceler ve bitkinin toprak isteğine göre ıslah yapar.</w:t>
      </w:r>
    </w:p>
    <w:p w:rsidR="00D617FD" w:rsidRPr="00E54104" w:rsidRDefault="00D617FD" w:rsidP="00D617FD">
      <w:pPr>
        <w:pStyle w:val="ListeParagraf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E54104">
        <w:rPr>
          <w:rFonts w:cs="Arial"/>
          <w:szCs w:val="20"/>
        </w:rPr>
        <w:t xml:space="preserve">Topraktaki </w:t>
      </w:r>
      <w:r w:rsidRPr="00D9016E">
        <w:rPr>
          <w:rFonts w:cs="Arial"/>
          <w:szCs w:val="20"/>
        </w:rPr>
        <w:t xml:space="preserve">kimyasal yapıyı inceler, </w:t>
      </w:r>
      <w:proofErr w:type="spellStart"/>
      <w:r w:rsidRPr="00D9016E">
        <w:rPr>
          <w:rFonts w:cs="Arial"/>
          <w:szCs w:val="20"/>
        </w:rPr>
        <w:t>pH</w:t>
      </w:r>
      <w:proofErr w:type="spellEnd"/>
      <w:r w:rsidRPr="00D9016E">
        <w:rPr>
          <w:rFonts w:cs="Arial"/>
          <w:szCs w:val="20"/>
        </w:rPr>
        <w:t xml:space="preserve"> değerini ve biyolojik kapasiteyi düzenler.</w:t>
      </w:r>
    </w:p>
    <w:p w:rsidR="00D617FD" w:rsidRPr="00E54104" w:rsidRDefault="00D617FD" w:rsidP="00D617FD">
      <w:pPr>
        <w:pStyle w:val="ListeParagraf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Arial"/>
          <w:szCs w:val="20"/>
        </w:rPr>
      </w:pPr>
      <w:r w:rsidRPr="00E54104">
        <w:rPr>
          <w:rFonts w:cs="Arial"/>
          <w:szCs w:val="20"/>
        </w:rPr>
        <w:t>Topraktaki hastalık, zararlı ve yabancı ot varlığına göre toprak sterilizasyonunu yapar.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81"/>
        <w:gridCol w:w="7199"/>
      </w:tblGrid>
      <w:tr w:rsidR="00D617FD" w:rsidRPr="00E54104" w:rsidTr="00E07713">
        <w:trPr>
          <w:trHeight w:val="20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3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 tanımlar.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3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 meydana getiren kısımları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3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özelliklerine göre sınıflandırır.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3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bünye sınıflarının karakteristiklerini sıralar ve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3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Toprağın ıslah edilmesi için yapılması gerekli işlemleri açıklar.</w:t>
            </w:r>
          </w:p>
        </w:tc>
      </w:tr>
      <w:tr w:rsidR="00D617FD" w:rsidRPr="00E54104" w:rsidTr="00E07713">
        <w:trPr>
          <w:trHeight w:val="358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4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 meydana getiren kısımlarla ile ilgili panolar oluşturur.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4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 bünye sınıflarına ayırır.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4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ıslahı yapar.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5"/>
              </w:numPr>
              <w:tabs>
                <w:tab w:val="left" w:pos="287"/>
              </w:tabs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Toprağın genel kimyasal yapısı hakkında bilgi verir.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5"/>
              </w:numPr>
              <w:tabs>
                <w:tab w:val="left" w:pos="287"/>
              </w:tabs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reaksiyonunu açıklar ve toprağı reaksiyonlara göre gruplara ayırır.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5"/>
              </w:numPr>
              <w:tabs>
                <w:tab w:val="left" w:pos="287"/>
              </w:tabs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Bitkileri toprak reaksiyonu tepkilerine göre sınıflandırır.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5"/>
              </w:numPr>
              <w:tabs>
                <w:tab w:val="left" w:pos="287"/>
              </w:tabs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 xml:space="preserve">Toprak </w:t>
            </w:r>
            <w:proofErr w:type="spellStart"/>
            <w:r w:rsidRPr="00E54104">
              <w:rPr>
                <w:rFonts w:cs="Arial"/>
                <w:szCs w:val="20"/>
              </w:rPr>
              <w:t>kireçliliği</w:t>
            </w:r>
            <w:proofErr w:type="spellEnd"/>
            <w:r w:rsidRPr="00E54104">
              <w:rPr>
                <w:rFonts w:cs="Arial"/>
                <w:szCs w:val="20"/>
              </w:rPr>
              <w:t xml:space="preserve"> hakkında bilgi verir.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5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Toprağın katyon değişim kapasitesi hakkında bilgi verir.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5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Toprağın biyolojik özelliğini ve önemini ifade eder.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6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reaksiyonunu ölçer ve gruba ayırır.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6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 xml:space="preserve">Toprak </w:t>
            </w:r>
            <w:proofErr w:type="spellStart"/>
            <w:r w:rsidRPr="00E54104">
              <w:rPr>
                <w:rFonts w:cs="Arial"/>
                <w:szCs w:val="20"/>
              </w:rPr>
              <w:t>kireçlilik</w:t>
            </w:r>
            <w:proofErr w:type="spellEnd"/>
            <w:r w:rsidRPr="00E54104">
              <w:rPr>
                <w:rFonts w:cs="Arial"/>
                <w:szCs w:val="20"/>
              </w:rPr>
              <w:t xml:space="preserve"> sınıflarıyla ilgili tablo yapar.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6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Toprağa organik madde ilave ederek biyolojik kapasitesini arttırır.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7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Sterilizasyonu tanımlar.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7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sterilizasyonunun gerekçelerini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7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Sterilizasyon yöntemlerini sıralar.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7"/>
              </w:numPr>
              <w:spacing w:before="60" w:after="6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Sterilizasyon yöntemlerinin uygulanmasını açıklar.</w:t>
            </w:r>
          </w:p>
        </w:tc>
      </w:tr>
      <w:tr w:rsidR="00D617FD" w:rsidRPr="00E54104" w:rsidTr="00E07713">
        <w:trPr>
          <w:trHeight w:val="514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sterilizasyon yöntemleriyle ilgili panolar oluşturur.</w:t>
            </w:r>
          </w:p>
        </w:tc>
      </w:tr>
      <w:tr w:rsidR="00D617FD" w:rsidRPr="00E54104" w:rsidTr="00E07713">
        <w:trPr>
          <w:trHeight w:val="550"/>
          <w:jc w:val="center"/>
        </w:trPr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ind w:left="287" w:hanging="283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Sterilizasyon yöntemlerini uygular.</w:t>
            </w:r>
          </w:p>
        </w:tc>
      </w:tr>
    </w:tbl>
    <w:p w:rsidR="00D617FD" w:rsidRPr="00E54104" w:rsidRDefault="00D617FD" w:rsidP="00D617FD">
      <w:pPr>
        <w:spacing w:after="0" w:line="240" w:lineRule="auto"/>
        <w:jc w:val="both"/>
        <w:rPr>
          <w:rFonts w:cs="Arial"/>
          <w:b/>
          <w:bCs/>
          <w:szCs w:val="20"/>
        </w:rPr>
      </w:pPr>
    </w:p>
    <w:p w:rsidR="00D617FD" w:rsidRPr="00E54104" w:rsidRDefault="00D617FD" w:rsidP="00D617FD">
      <w:pPr>
        <w:spacing w:after="120" w:line="240" w:lineRule="auto"/>
        <w:jc w:val="both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UYGULAMAYA İLİŞKİN AÇIKLAMALAR:</w:t>
      </w:r>
    </w:p>
    <w:p w:rsidR="00D617FD" w:rsidRPr="00E54104" w:rsidRDefault="00D617FD" w:rsidP="00D617FD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cs="Arial"/>
          <w:szCs w:val="20"/>
        </w:rPr>
      </w:pPr>
      <w:r w:rsidRPr="00E54104">
        <w:rPr>
          <w:rFonts w:cs="Arial"/>
          <w:szCs w:val="20"/>
        </w:rPr>
        <w:t>Kimyasal sterilizasyon uygulamalarında güvenlik tedbirlerini alır.</w:t>
      </w:r>
    </w:p>
    <w:p w:rsidR="00D617FD" w:rsidRPr="00E54104" w:rsidRDefault="00D617FD" w:rsidP="00D617F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E54104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D617FD" w:rsidRPr="00677ECE" w:rsidRDefault="00D617FD" w:rsidP="00D617FD">
      <w:pPr>
        <w:pStyle w:val="ListeParagraf"/>
        <w:numPr>
          <w:ilvl w:val="0"/>
          <w:numId w:val="32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677ECE">
        <w:rPr>
          <w:rFonts w:cs="Arial"/>
          <w:szCs w:val="20"/>
        </w:rPr>
        <w:t xml:space="preserve">Bu </w:t>
      </w:r>
      <w:proofErr w:type="gramStart"/>
      <w:r w:rsidRPr="00677ECE">
        <w:rPr>
          <w:rFonts w:cs="Arial"/>
          <w:szCs w:val="20"/>
        </w:rPr>
        <w:t>modülün</w:t>
      </w:r>
      <w:proofErr w:type="gramEnd"/>
      <w:r w:rsidRPr="00677ECE">
        <w:rPr>
          <w:rFonts w:cs="Arial"/>
          <w:szCs w:val="20"/>
        </w:rPr>
        <w:t xml:space="preserve"> işlenişi sırasında </w:t>
      </w:r>
      <w:r w:rsidRPr="00677ECE">
        <w:rPr>
          <w:rFonts w:cs="Arial"/>
          <w:szCs w:val="20"/>
        </w:rPr>
        <w:tab/>
        <w:t>ekolojik dengeye karşı duyarlı olma ( kimyasal gübre kullanımında doğal dengeye ve toprak yapısının bozulmamasına dikkat etme) tutum ve davranışları ön plana çıkaran etkinliklere yer verilmelidir.</w:t>
      </w:r>
    </w:p>
    <w:p w:rsidR="00D617FD" w:rsidRPr="00E54104" w:rsidRDefault="00D617FD" w:rsidP="00D617FD">
      <w:pPr>
        <w:tabs>
          <w:tab w:val="left" w:pos="2410"/>
        </w:tabs>
        <w:spacing w:after="0" w:line="360" w:lineRule="auto"/>
        <w:outlineLvl w:val="0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br w:type="page"/>
      </w:r>
      <w:r w:rsidRPr="00E54104">
        <w:rPr>
          <w:rFonts w:cs="Arial"/>
          <w:b/>
          <w:bCs/>
          <w:szCs w:val="20"/>
        </w:rPr>
        <w:lastRenderedPageBreak/>
        <w:t>MODÜL ADI</w:t>
      </w:r>
      <w:r w:rsidRPr="00E54104">
        <w:rPr>
          <w:rFonts w:cs="Arial"/>
          <w:b/>
          <w:bCs/>
          <w:szCs w:val="20"/>
        </w:rPr>
        <w:tab/>
        <w:t>: GÜBRELEMENİN ESASLARI</w:t>
      </w:r>
    </w:p>
    <w:p w:rsidR="00D617FD" w:rsidRDefault="00D617FD" w:rsidP="00D617FD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  <w:t>:</w:t>
      </w:r>
    </w:p>
    <w:p w:rsidR="00D617FD" w:rsidRPr="00E54104" w:rsidRDefault="00D617FD" w:rsidP="00D617FD">
      <w:pPr>
        <w:tabs>
          <w:tab w:val="left" w:pos="2410"/>
        </w:tabs>
        <w:spacing w:after="0" w:line="360" w:lineRule="auto"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MODÜLÜN SÜRESİ</w:t>
      </w:r>
      <w:r w:rsidRPr="00E54104">
        <w:rPr>
          <w:rFonts w:cs="Arial"/>
          <w:b/>
          <w:bCs/>
          <w:szCs w:val="20"/>
        </w:rPr>
        <w:tab/>
        <w:t>:</w:t>
      </w:r>
      <w:r>
        <w:rPr>
          <w:rFonts w:cs="Arial"/>
          <w:b/>
          <w:bCs/>
          <w:szCs w:val="20"/>
        </w:rPr>
        <w:t xml:space="preserve"> </w:t>
      </w:r>
      <w:r w:rsidRPr="00E54104">
        <w:rPr>
          <w:rFonts w:cs="Arial"/>
          <w:bCs/>
          <w:szCs w:val="20"/>
        </w:rPr>
        <w:t xml:space="preserve">40/ </w:t>
      </w:r>
      <w:r w:rsidRPr="00E54104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ders saati</w:t>
      </w:r>
    </w:p>
    <w:p w:rsidR="00D617FD" w:rsidRPr="00E54104" w:rsidRDefault="00D617FD" w:rsidP="00D617FD">
      <w:pPr>
        <w:spacing w:after="120" w:line="240" w:lineRule="auto"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MODÜLÜN AMACI</w:t>
      </w:r>
      <w:r>
        <w:rPr>
          <w:rFonts w:cs="Arial"/>
          <w:b/>
          <w:bCs/>
          <w:szCs w:val="20"/>
        </w:rPr>
        <w:tab/>
        <w:t xml:space="preserve">     </w:t>
      </w:r>
      <w:r w:rsidRPr="00E54104">
        <w:rPr>
          <w:rFonts w:cs="Arial"/>
          <w:b/>
          <w:bCs/>
          <w:szCs w:val="20"/>
        </w:rPr>
        <w:t xml:space="preserve">: </w:t>
      </w:r>
      <w:r w:rsidRPr="00E54104">
        <w:rPr>
          <w:rFonts w:cs="Arial"/>
          <w:szCs w:val="20"/>
        </w:rPr>
        <w:t>Bireye/öğrenciye</w:t>
      </w:r>
      <w:r>
        <w:rPr>
          <w:rFonts w:cs="Arial"/>
          <w:szCs w:val="20"/>
        </w:rPr>
        <w:t>;</w:t>
      </w:r>
      <w:r w:rsidRPr="00E54104">
        <w:rPr>
          <w:rFonts w:cs="Arial"/>
          <w:szCs w:val="20"/>
        </w:rPr>
        <w:t xml:space="preserve"> gübrelemenin esasları ile ilgili bilgi ve becerileri kazandırmaktır.</w:t>
      </w:r>
    </w:p>
    <w:p w:rsidR="00D617FD" w:rsidRPr="00E54104" w:rsidRDefault="00D617FD" w:rsidP="00D617FD">
      <w:pPr>
        <w:spacing w:after="120" w:line="240" w:lineRule="auto"/>
        <w:outlineLvl w:val="0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ÖĞRENME KAZANIMLARI:</w:t>
      </w:r>
    </w:p>
    <w:p w:rsidR="00D617FD" w:rsidRPr="00E54104" w:rsidRDefault="00D617FD" w:rsidP="00D617FD">
      <w:pPr>
        <w:pStyle w:val="ListeParagr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E54104">
        <w:rPr>
          <w:rFonts w:cs="Arial"/>
          <w:szCs w:val="20"/>
        </w:rPr>
        <w:t xml:space="preserve">Toprak ve yaprak numunesini </w:t>
      </w:r>
      <w:proofErr w:type="gramStart"/>
      <w:r w:rsidRPr="00E54104">
        <w:rPr>
          <w:rFonts w:cs="Arial"/>
          <w:szCs w:val="20"/>
        </w:rPr>
        <w:t>literatüre</w:t>
      </w:r>
      <w:proofErr w:type="gramEnd"/>
      <w:r w:rsidRPr="00E54104">
        <w:rPr>
          <w:rFonts w:cs="Arial"/>
          <w:szCs w:val="20"/>
        </w:rPr>
        <w:t xml:space="preserve"> uygun olarak alır.</w:t>
      </w:r>
    </w:p>
    <w:p w:rsidR="00D617FD" w:rsidRPr="00E54104" w:rsidRDefault="00D617FD" w:rsidP="00D617FD">
      <w:pPr>
        <w:pStyle w:val="ListeParagraf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E54104">
        <w:rPr>
          <w:rFonts w:cs="Arial"/>
          <w:szCs w:val="20"/>
        </w:rPr>
        <w:t>Toprak ve yaprak numune analizi sonuçlarını, iklim ve toprak özelliklerine göre değerlendirir.</w:t>
      </w:r>
    </w:p>
    <w:p w:rsidR="00D617FD" w:rsidRDefault="00D617FD" w:rsidP="00D617FD">
      <w:pPr>
        <w:pStyle w:val="ListeParagraf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Arial"/>
          <w:szCs w:val="20"/>
        </w:rPr>
      </w:pPr>
      <w:r w:rsidRPr="00E54104">
        <w:rPr>
          <w:rFonts w:cs="Arial"/>
          <w:szCs w:val="20"/>
        </w:rPr>
        <w:t>Topraktan besin maddelerinin alımını düzenler.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1"/>
        <w:gridCol w:w="7602"/>
      </w:tblGrid>
      <w:tr w:rsidR="00D617FD" w:rsidRPr="00E54104" w:rsidTr="00E07713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ind w:left="-142" w:right="-108" w:firstLine="176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ind w:firstLine="2002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5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analizinin gerekliliğini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5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 alma esaslarını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5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 alınmayacak yerleri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5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numunesinin analize hazırlanmasını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5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numunesinin etiketlenmesini anlatır.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5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 almadaki hatalardan bahseder.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6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numunesini alır.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6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numunesini analize hazırlar.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6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numunesini etiketler.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6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Numuneleri analize gönderir.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7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analizi sonucu elde edilen verilerin değerlendirilmesini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7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Elde edilen verileri etkileyen faktörleri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7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Toprakta ve yaprakta olan besin elementlerini birbiri ile karşılaştırır.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7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Eksik ve fazla olan elementlere karşı alınması gerekli önlemleri açıklar.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8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analizi sonuçlarını değerlendirir ve farklılıkları tablo haline getirir.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8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Toprak ve yaprak analizi sonuçlarına göre, besleme önerileri geliştirir.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9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Besin maddelerinin alımını etkileyen faktörleri sıralar ve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9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Besin maddelerinin alınış formlarını sıralar ve alınış yerlerini bildirir.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9"/>
              </w:numPr>
              <w:tabs>
                <w:tab w:val="left" w:pos="287"/>
              </w:tabs>
              <w:spacing w:before="60" w:after="60" w:line="240" w:lineRule="auto"/>
              <w:ind w:left="295" w:hanging="357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 xml:space="preserve">Besin maddelerinin topraktaki </w:t>
            </w:r>
            <w:proofErr w:type="spellStart"/>
            <w:r w:rsidRPr="00E54104">
              <w:rPr>
                <w:rFonts w:cs="Arial"/>
                <w:szCs w:val="20"/>
              </w:rPr>
              <w:t>fiksasyonunu</w:t>
            </w:r>
            <w:proofErr w:type="spellEnd"/>
            <w:r w:rsidRPr="00E54104">
              <w:rPr>
                <w:rFonts w:cs="Arial"/>
                <w:szCs w:val="20"/>
              </w:rPr>
              <w:t xml:space="preserve"> açıklar ve alınabilecek önlemleri sıralar.</w:t>
            </w:r>
          </w:p>
        </w:tc>
      </w:tr>
      <w:tr w:rsidR="00D617FD" w:rsidRPr="00E54104" w:rsidTr="00E07713">
        <w:trPr>
          <w:trHeight w:val="479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Besin maddelerinin alımını sağlayacak uygulamaları yapar.</w:t>
            </w:r>
          </w:p>
        </w:tc>
      </w:tr>
      <w:tr w:rsidR="00D617FD" w:rsidRPr="00E54104" w:rsidTr="00E07713">
        <w:trPr>
          <w:trHeight w:val="624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0"/>
              </w:numPr>
              <w:tabs>
                <w:tab w:val="left" w:pos="287"/>
              </w:tabs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 xml:space="preserve">Besin maddelerinin </w:t>
            </w:r>
            <w:proofErr w:type="spellStart"/>
            <w:r w:rsidRPr="00E54104">
              <w:rPr>
                <w:rFonts w:cs="Arial"/>
                <w:szCs w:val="20"/>
              </w:rPr>
              <w:t>fiksasyonunuengelleyecek</w:t>
            </w:r>
            <w:proofErr w:type="spellEnd"/>
            <w:r w:rsidRPr="00E54104">
              <w:rPr>
                <w:rFonts w:cs="Arial"/>
                <w:szCs w:val="20"/>
              </w:rPr>
              <w:t xml:space="preserve"> uygulamaları yapar.</w:t>
            </w:r>
          </w:p>
        </w:tc>
      </w:tr>
    </w:tbl>
    <w:p w:rsidR="00D617FD" w:rsidRPr="00E54104" w:rsidRDefault="00D617FD" w:rsidP="00D617FD">
      <w:pPr>
        <w:spacing w:before="120" w:after="120" w:line="240" w:lineRule="auto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UYGULAMAYA İLİŞKİN AÇIKLAMALAR:</w:t>
      </w:r>
    </w:p>
    <w:p w:rsidR="00D617FD" w:rsidRPr="00E54104" w:rsidRDefault="00D617FD" w:rsidP="00D617FD">
      <w:pPr>
        <w:pStyle w:val="ListeParagraf"/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Toprak numunesi alımı öncesi parseli iyi inceler ve toprak numunesini alır.</w:t>
      </w:r>
    </w:p>
    <w:p w:rsidR="00D617FD" w:rsidRPr="00E54104" w:rsidRDefault="00D617FD" w:rsidP="00D617FD">
      <w:pPr>
        <w:pStyle w:val="ListeParagraf"/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Numune etiketlemesinde bilgileri eksiksiz ve doğru doldurur.</w:t>
      </w:r>
    </w:p>
    <w:p w:rsidR="00D617FD" w:rsidRPr="00E54104" w:rsidRDefault="00D617FD" w:rsidP="00D617FD">
      <w:pPr>
        <w:pStyle w:val="ListeParagraf"/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D617FD" w:rsidRPr="003D1BA6" w:rsidRDefault="00D617FD" w:rsidP="00D617FD">
      <w:pPr>
        <w:pStyle w:val="ListeParagraf"/>
        <w:numPr>
          <w:ilvl w:val="0"/>
          <w:numId w:val="12"/>
        </w:numPr>
        <w:spacing w:after="0" w:line="240" w:lineRule="auto"/>
        <w:ind w:left="714" w:hanging="357"/>
        <w:rPr>
          <w:rFonts w:cs="Arial"/>
          <w:szCs w:val="20"/>
        </w:rPr>
      </w:pPr>
      <w:r w:rsidRPr="003D1BA6">
        <w:rPr>
          <w:rFonts w:cs="Arial"/>
          <w:szCs w:val="20"/>
        </w:rPr>
        <w:t xml:space="preserve">Bu </w:t>
      </w:r>
      <w:proofErr w:type="gramStart"/>
      <w:r w:rsidRPr="003D1BA6">
        <w:rPr>
          <w:rFonts w:cs="Arial"/>
          <w:szCs w:val="20"/>
        </w:rPr>
        <w:t>modülün</w:t>
      </w:r>
      <w:proofErr w:type="gramEnd"/>
      <w:r w:rsidRPr="003D1BA6">
        <w:rPr>
          <w:rFonts w:cs="Arial"/>
          <w:szCs w:val="20"/>
        </w:rPr>
        <w:t xml:space="preserve"> işlenişi sırasında </w:t>
      </w:r>
      <w:r w:rsidRPr="003D1BA6">
        <w:rPr>
          <w:rFonts w:cs="Arial"/>
          <w:szCs w:val="20"/>
        </w:rPr>
        <w:tab/>
        <w:t>ekolojik dengeye karşı duyarlı olma ( kimyasal gübre kullanımında doğal dengeye ve toprak yapısının bozulmamasına dikkat etme) tutum ve davranışları ön plana çıkaran etkinliklere yer verilmelidir.</w:t>
      </w:r>
    </w:p>
    <w:p w:rsidR="00D617FD" w:rsidRPr="00E54104" w:rsidRDefault="00D617FD" w:rsidP="00D617FD">
      <w:pPr>
        <w:spacing w:after="0" w:line="360" w:lineRule="auto"/>
        <w:rPr>
          <w:rFonts w:cs="Arial"/>
          <w:b/>
          <w:bCs/>
          <w:szCs w:val="20"/>
        </w:rPr>
      </w:pPr>
      <w:r w:rsidRPr="00E54104">
        <w:rPr>
          <w:rFonts w:cs="Arial"/>
          <w:szCs w:val="20"/>
        </w:rPr>
        <w:br w:type="page"/>
      </w:r>
      <w:r w:rsidRPr="00E54104">
        <w:rPr>
          <w:rFonts w:cs="Arial"/>
          <w:b/>
          <w:bCs/>
          <w:szCs w:val="20"/>
        </w:rPr>
        <w:lastRenderedPageBreak/>
        <w:t>MODÜL ADI</w:t>
      </w:r>
      <w:r w:rsidRPr="00E54104">
        <w:rPr>
          <w:rFonts w:cs="Arial"/>
          <w:b/>
          <w:bCs/>
          <w:szCs w:val="20"/>
        </w:rPr>
        <w:tab/>
      </w:r>
      <w:r w:rsidRPr="00E54104">
        <w:rPr>
          <w:rFonts w:cs="Arial"/>
          <w:b/>
          <w:bCs/>
          <w:szCs w:val="20"/>
        </w:rPr>
        <w:tab/>
        <w:t>: GÜBRELER</w:t>
      </w:r>
    </w:p>
    <w:p w:rsidR="00D617FD" w:rsidRDefault="00D617FD" w:rsidP="00D617FD">
      <w:pPr>
        <w:tabs>
          <w:tab w:val="left" w:pos="2127"/>
        </w:tabs>
        <w:spacing w:after="0" w:line="36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  <w:t>:</w:t>
      </w:r>
    </w:p>
    <w:p w:rsidR="00D617FD" w:rsidRPr="00E54104" w:rsidRDefault="00D617FD" w:rsidP="00D617FD">
      <w:pPr>
        <w:tabs>
          <w:tab w:val="left" w:pos="2127"/>
        </w:tabs>
        <w:spacing w:after="0" w:line="360" w:lineRule="auto"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MODÜLÜN SÜRESİ</w:t>
      </w:r>
      <w:r>
        <w:rPr>
          <w:rFonts w:cs="Arial"/>
          <w:b/>
          <w:bCs/>
          <w:szCs w:val="20"/>
        </w:rPr>
        <w:tab/>
      </w:r>
      <w:r w:rsidRPr="00E54104">
        <w:rPr>
          <w:rFonts w:cs="Arial"/>
          <w:b/>
          <w:bCs/>
          <w:szCs w:val="20"/>
        </w:rPr>
        <w:t>: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40/</w:t>
      </w:r>
      <w:r w:rsidRPr="00E54104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ders saati</w:t>
      </w:r>
    </w:p>
    <w:p w:rsidR="00D617FD" w:rsidRPr="00E54104" w:rsidRDefault="00D617FD" w:rsidP="00D617FD">
      <w:pPr>
        <w:spacing w:after="120" w:line="240" w:lineRule="auto"/>
      </w:pPr>
      <w:r w:rsidRPr="00E54104">
        <w:rPr>
          <w:b/>
          <w:bCs/>
        </w:rPr>
        <w:t>MODÜLÜN AMACI</w:t>
      </w:r>
      <w:r w:rsidRPr="00E54104">
        <w:rPr>
          <w:b/>
          <w:bCs/>
        </w:rPr>
        <w:tab/>
        <w:t xml:space="preserve">: </w:t>
      </w:r>
      <w:r w:rsidRPr="00E54104">
        <w:t>Bireye/öğrenciye</w:t>
      </w:r>
      <w:r>
        <w:t>;</w:t>
      </w:r>
      <w:r w:rsidRPr="00E54104">
        <w:t xml:space="preserve"> tarımda kullanılan gübreler ilgili bilgi ve becerileri kazandırmaktır.</w:t>
      </w:r>
    </w:p>
    <w:p w:rsidR="00D617FD" w:rsidRPr="00E54104" w:rsidRDefault="00D617FD" w:rsidP="00D617FD">
      <w:pPr>
        <w:spacing w:after="120" w:line="240" w:lineRule="auto"/>
        <w:outlineLvl w:val="0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ÖĞRENME KAZANIMLARI:</w:t>
      </w:r>
    </w:p>
    <w:p w:rsidR="00D617FD" w:rsidRDefault="00D617FD" w:rsidP="00D617FD">
      <w:pPr>
        <w:pStyle w:val="PMaddeimi"/>
        <w:numPr>
          <w:ilvl w:val="0"/>
          <w:numId w:val="31"/>
        </w:numPr>
        <w:spacing w:after="0" w:line="240" w:lineRule="auto"/>
        <w:ind w:left="714" w:hanging="357"/>
      </w:pPr>
      <w:r w:rsidRPr="0078162F">
        <w:t xml:space="preserve">İş sağlığı ve güvenliği tedbirlerini alarak </w:t>
      </w:r>
      <w:r>
        <w:t>uygun gübreleme makinaları ile bitkinin ihtiyacına göre organik gübreleme yapar.</w:t>
      </w:r>
    </w:p>
    <w:p w:rsidR="00D617FD" w:rsidRDefault="00D617FD" w:rsidP="00D617FD">
      <w:pPr>
        <w:pStyle w:val="PMaddeimi"/>
        <w:numPr>
          <w:ilvl w:val="0"/>
          <w:numId w:val="31"/>
        </w:numPr>
        <w:spacing w:after="0" w:line="240" w:lineRule="auto"/>
        <w:ind w:left="714" w:hanging="357"/>
      </w:pPr>
      <w:r w:rsidRPr="0078162F">
        <w:t xml:space="preserve">İş sağlığı ve güvenliği tedbirlerini alarak </w:t>
      </w:r>
      <w:r>
        <w:t>uygun gübreleme makinaları ile bitkinin ihtiyacına göre inorganik gübreleme yapar.</w:t>
      </w:r>
    </w:p>
    <w:p w:rsidR="00D617FD" w:rsidRDefault="00D617FD" w:rsidP="00D617FD">
      <w:pPr>
        <w:pStyle w:val="PMaddeimi"/>
        <w:numPr>
          <w:ilvl w:val="0"/>
          <w:numId w:val="31"/>
        </w:numPr>
        <w:spacing w:after="120" w:line="240" w:lineRule="auto"/>
        <w:ind w:left="714" w:hanging="357"/>
      </w:pPr>
      <w:r w:rsidRPr="0078162F">
        <w:t xml:space="preserve">İş sağlığı ve güvenliği tedbirlerini alarak </w:t>
      </w:r>
      <w:r>
        <w:t xml:space="preserve">uygun gübreleme makinaları ile bitkinin ihtiyacına göre </w:t>
      </w:r>
      <w:proofErr w:type="spellStart"/>
      <w:r>
        <w:t>mikrobiyal</w:t>
      </w:r>
      <w:proofErr w:type="spellEnd"/>
      <w:r>
        <w:t xml:space="preserve"> gübreleme yapar.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1"/>
        <w:gridCol w:w="7357"/>
      </w:tblGrid>
      <w:tr w:rsidR="00D617FD" w:rsidRPr="00E54104" w:rsidTr="00E07713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Organik gübreleri sıralar.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Organik gübrelerin kullanım amaçlarını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Organik gübrelerin uygulanma şekillerini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 xml:space="preserve">Gübrelemede kullanılan alet ve makineleri tanıtır, kullanıcı ayar ve bakımlarını gösterir. 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Organik gübreler ile ilgili panolar oluşturur.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Organik gübreleri toprağa uygular.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Organik gübrelerin uygulamasında kullanılan alet ve makinelerin kullanıcı ayar ve bakımlarını yapar.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İnorganik gübreleri sıralar.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İnorganik gübrelerin kullanım amaçlarını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İnorganik gübrelerin uygulanma şekillerini açıklar.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 xml:space="preserve">Gübrelemede kullanılan alet ve makineleri tanıtır, kullanıcı ayar ve bakımlarını gösterir. 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İnorganik gübreler ile ilgili panolar oluşturur.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İnorganik gübreleri toprağa uygular.</w:t>
            </w:r>
          </w:p>
        </w:tc>
      </w:tr>
      <w:tr w:rsidR="00D617FD" w:rsidRPr="00E54104" w:rsidTr="00E07713">
        <w:trPr>
          <w:trHeight w:val="34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İnorganik gübrelerin uygulamasında kullanılan alet ve makinelerin kullanıcı ayar ve bakımlarını yapar.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E54104">
              <w:rPr>
                <w:rFonts w:cs="Arial"/>
                <w:szCs w:val="20"/>
              </w:rPr>
              <w:t>Mikrobiyal</w:t>
            </w:r>
            <w:proofErr w:type="spellEnd"/>
            <w:r w:rsidRPr="00E54104">
              <w:rPr>
                <w:rFonts w:cs="Arial"/>
                <w:szCs w:val="20"/>
              </w:rPr>
              <w:t xml:space="preserve"> gübre olarak kullanılabilecek organizmaları sıralar.</w:t>
            </w:r>
          </w:p>
        </w:tc>
      </w:tr>
      <w:tr w:rsidR="00D617FD" w:rsidRPr="00E54104" w:rsidTr="00E07713">
        <w:trPr>
          <w:trHeight w:val="283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E54104">
              <w:rPr>
                <w:rFonts w:cs="Arial"/>
                <w:szCs w:val="20"/>
              </w:rPr>
              <w:t>Mikrobiyal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E54104">
              <w:rPr>
                <w:rFonts w:cs="Arial"/>
                <w:szCs w:val="20"/>
              </w:rPr>
              <w:t>gübrelerin kullanım amaçlarını açıklar.</w:t>
            </w:r>
          </w:p>
        </w:tc>
      </w:tr>
      <w:tr w:rsidR="00D617FD" w:rsidRPr="00E54104" w:rsidTr="00E07713">
        <w:trPr>
          <w:trHeight w:val="394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E54104">
              <w:rPr>
                <w:rFonts w:cs="Arial"/>
                <w:szCs w:val="20"/>
              </w:rPr>
              <w:t>Mikrobiyal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E54104">
              <w:rPr>
                <w:rFonts w:cs="Arial"/>
                <w:szCs w:val="20"/>
              </w:rPr>
              <w:t>gübrelerin uygulanma şekillerini açıklar.</w:t>
            </w:r>
          </w:p>
        </w:tc>
      </w:tr>
      <w:tr w:rsidR="00D617FD" w:rsidRPr="00E54104" w:rsidTr="00E07713">
        <w:trPr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E54104">
              <w:rPr>
                <w:rFonts w:cs="Arial"/>
                <w:szCs w:val="20"/>
              </w:rPr>
              <w:t>Mikrobiyal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E54104">
              <w:rPr>
                <w:rFonts w:cs="Arial"/>
                <w:szCs w:val="20"/>
              </w:rPr>
              <w:t>gübre olarak kullanılabilecek organizmalar ile ilgili tablolar oluşturur.</w:t>
            </w:r>
          </w:p>
        </w:tc>
      </w:tr>
      <w:tr w:rsidR="00D617FD" w:rsidRPr="00E54104" w:rsidTr="00E07713">
        <w:trPr>
          <w:trHeight w:val="624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E54104">
              <w:rPr>
                <w:rFonts w:cs="Arial"/>
                <w:szCs w:val="20"/>
              </w:rPr>
              <w:t>Mikrobiyalgübreleri</w:t>
            </w:r>
            <w:proofErr w:type="spellEnd"/>
            <w:r w:rsidRPr="00E54104">
              <w:rPr>
                <w:rFonts w:cs="Arial"/>
                <w:szCs w:val="20"/>
              </w:rPr>
              <w:t xml:space="preserve"> toprağa uygular.</w:t>
            </w:r>
          </w:p>
        </w:tc>
      </w:tr>
    </w:tbl>
    <w:p w:rsidR="00D617FD" w:rsidRPr="00E54104" w:rsidRDefault="00D617FD" w:rsidP="00D617FD">
      <w:pPr>
        <w:spacing w:before="120" w:after="120" w:line="240" w:lineRule="auto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UYGULAMAYA İLİŞKİN AÇIKLAMALAR:</w:t>
      </w:r>
    </w:p>
    <w:p w:rsidR="00D617FD" w:rsidRPr="00C30096" w:rsidRDefault="00D617FD" w:rsidP="00D617FD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</w:rPr>
      </w:pPr>
      <w:r w:rsidRPr="00C30096">
        <w:rPr>
          <w:rFonts w:cs="Arial"/>
          <w:szCs w:val="20"/>
        </w:rPr>
        <w:t>Konuların öğrenci tarafından anlaşıldığını test eden birden fazla uygulama faaliyeti yapılmasına dikkat ediniz.</w:t>
      </w:r>
    </w:p>
    <w:p w:rsidR="00D617FD" w:rsidRPr="00C30096" w:rsidRDefault="00D617FD" w:rsidP="00D617FD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C30096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D617FD" w:rsidRPr="00C30096" w:rsidRDefault="00D617FD" w:rsidP="00D617FD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</w:rPr>
      </w:pPr>
      <w:r w:rsidRPr="00C30096">
        <w:rPr>
          <w:rFonts w:cs="Arial"/>
          <w:szCs w:val="20"/>
        </w:rPr>
        <w:t>Gübreme esnasında gübre kullanım uyarılarına dikkat edilmelidir.</w:t>
      </w:r>
    </w:p>
    <w:p w:rsidR="00D617FD" w:rsidRPr="00C30096" w:rsidRDefault="00D617FD" w:rsidP="00D617FD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</w:rPr>
      </w:pPr>
      <w:r w:rsidRPr="00C30096">
        <w:rPr>
          <w:rFonts w:cs="Arial"/>
          <w:szCs w:val="20"/>
        </w:rPr>
        <w:t xml:space="preserve">Bu </w:t>
      </w:r>
      <w:proofErr w:type="gramStart"/>
      <w:r w:rsidRPr="00C30096">
        <w:rPr>
          <w:rFonts w:cs="Arial"/>
          <w:szCs w:val="20"/>
        </w:rPr>
        <w:t>modülün</w:t>
      </w:r>
      <w:proofErr w:type="gramEnd"/>
      <w:r w:rsidRPr="00C30096">
        <w:rPr>
          <w:rFonts w:cs="Arial"/>
          <w:szCs w:val="20"/>
        </w:rPr>
        <w:t xml:space="preserve"> işlenişi sırasında ekolojik dengeye karşı duyarlı olma ( organik gübre kullanımında doğal dengeye ve toprak yapısının bozulmamasına dikkat etme) tutum ve davranışları ön plana çıkaran etkinliklere yer verilmelidir.</w:t>
      </w:r>
    </w:p>
    <w:p w:rsidR="00D617FD" w:rsidRPr="00E54104" w:rsidRDefault="00D617FD" w:rsidP="00D617FD">
      <w:pPr>
        <w:spacing w:after="0" w:line="240" w:lineRule="auto"/>
        <w:rPr>
          <w:rFonts w:cs="Arial"/>
          <w:b/>
          <w:bCs/>
          <w:szCs w:val="20"/>
        </w:rPr>
      </w:pPr>
    </w:p>
    <w:p w:rsidR="00D617FD" w:rsidRPr="00E54104" w:rsidRDefault="00D617FD" w:rsidP="00D617FD">
      <w:pPr>
        <w:spacing w:after="0" w:line="360" w:lineRule="auto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br w:type="page"/>
      </w:r>
      <w:r w:rsidRPr="00E54104">
        <w:rPr>
          <w:rFonts w:cs="Arial"/>
          <w:b/>
          <w:bCs/>
          <w:szCs w:val="20"/>
        </w:rPr>
        <w:lastRenderedPageBreak/>
        <w:t>MODÜL ADI</w:t>
      </w:r>
      <w:r w:rsidRPr="00E54104">
        <w:rPr>
          <w:rFonts w:cs="Arial"/>
          <w:b/>
          <w:bCs/>
          <w:szCs w:val="20"/>
        </w:rPr>
        <w:tab/>
      </w:r>
      <w:r w:rsidRPr="00E54104">
        <w:rPr>
          <w:rFonts w:cs="Arial"/>
          <w:b/>
          <w:bCs/>
          <w:szCs w:val="20"/>
        </w:rPr>
        <w:tab/>
        <w:t>: GÜBRELEME YÖNTEMLERİ</w:t>
      </w:r>
    </w:p>
    <w:p w:rsidR="00D617FD" w:rsidRDefault="00D617FD" w:rsidP="00D617FD">
      <w:pPr>
        <w:tabs>
          <w:tab w:val="left" w:pos="2127"/>
        </w:tabs>
        <w:spacing w:after="0" w:line="36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  <w:t>:</w:t>
      </w:r>
    </w:p>
    <w:p w:rsidR="00D617FD" w:rsidRPr="00E54104" w:rsidRDefault="00D617FD" w:rsidP="00D617FD">
      <w:pPr>
        <w:tabs>
          <w:tab w:val="left" w:pos="2127"/>
        </w:tabs>
        <w:spacing w:after="0" w:line="360" w:lineRule="auto"/>
        <w:rPr>
          <w:rFonts w:cs="Arial"/>
          <w:szCs w:val="20"/>
        </w:rPr>
      </w:pPr>
      <w:r w:rsidRPr="00E54104">
        <w:rPr>
          <w:rFonts w:cs="Arial"/>
          <w:b/>
          <w:bCs/>
          <w:szCs w:val="20"/>
        </w:rPr>
        <w:t>MODÜLÜN SÜRESİ</w:t>
      </w:r>
      <w:r>
        <w:rPr>
          <w:rFonts w:cs="Arial"/>
          <w:b/>
          <w:bCs/>
          <w:szCs w:val="20"/>
        </w:rPr>
        <w:tab/>
      </w:r>
      <w:r w:rsidRPr="00E54104">
        <w:rPr>
          <w:rFonts w:cs="Arial"/>
          <w:b/>
          <w:bCs/>
          <w:szCs w:val="20"/>
        </w:rPr>
        <w:t xml:space="preserve">: </w:t>
      </w:r>
      <w:r w:rsidRPr="00E54104">
        <w:rPr>
          <w:rFonts w:cs="Arial"/>
          <w:bCs/>
          <w:szCs w:val="20"/>
        </w:rPr>
        <w:t>40/</w:t>
      </w:r>
      <w:r w:rsidRPr="00E54104">
        <w:rPr>
          <w:rFonts w:cs="Arial"/>
          <w:szCs w:val="20"/>
        </w:rPr>
        <w:t>14</w:t>
      </w:r>
      <w:r>
        <w:rPr>
          <w:rFonts w:cs="Arial"/>
          <w:szCs w:val="20"/>
        </w:rPr>
        <w:t xml:space="preserve"> ders saati</w:t>
      </w:r>
    </w:p>
    <w:p w:rsidR="00D617FD" w:rsidRPr="00E54104" w:rsidRDefault="00D617FD" w:rsidP="00D617FD">
      <w:pPr>
        <w:spacing w:after="120" w:line="240" w:lineRule="auto"/>
      </w:pPr>
      <w:r w:rsidRPr="00E54104">
        <w:rPr>
          <w:b/>
          <w:bCs/>
        </w:rPr>
        <w:t>MODÜLÜN AMACI</w:t>
      </w:r>
      <w:r w:rsidRPr="00E54104">
        <w:rPr>
          <w:b/>
          <w:bCs/>
        </w:rPr>
        <w:tab/>
        <w:t xml:space="preserve">: </w:t>
      </w:r>
      <w:r w:rsidRPr="00E54104">
        <w:t>Bireye/öğrenciye</w:t>
      </w:r>
      <w:r>
        <w:t>;</w:t>
      </w:r>
      <w:r w:rsidRPr="00E54104">
        <w:t xml:space="preserve"> tarımda kullanılan gübrelerin uygulanma şekilleriyle ilgili bilgi ve becerileri kazandırmaktır.</w:t>
      </w:r>
    </w:p>
    <w:p w:rsidR="00D617FD" w:rsidRPr="00E54104" w:rsidRDefault="00D617FD" w:rsidP="00D617FD">
      <w:pPr>
        <w:spacing w:after="0" w:line="240" w:lineRule="auto"/>
        <w:outlineLvl w:val="0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>ÖĞRENME KAZANIMLARI:</w:t>
      </w:r>
    </w:p>
    <w:p w:rsidR="00D617FD" w:rsidRPr="00E54104" w:rsidRDefault="00D617FD" w:rsidP="00D617FD">
      <w:pPr>
        <w:spacing w:after="0" w:line="240" w:lineRule="auto"/>
        <w:outlineLvl w:val="0"/>
        <w:rPr>
          <w:rFonts w:cs="Arial"/>
          <w:b/>
          <w:bCs/>
          <w:szCs w:val="20"/>
        </w:rPr>
      </w:pPr>
    </w:p>
    <w:p w:rsidR="00D617FD" w:rsidRPr="00E54104" w:rsidRDefault="00D617FD" w:rsidP="00D617FD">
      <w:pPr>
        <w:pStyle w:val="ListeParagraf"/>
        <w:numPr>
          <w:ilvl w:val="0"/>
          <w:numId w:val="29"/>
        </w:numPr>
        <w:spacing w:after="0" w:line="240" w:lineRule="auto"/>
        <w:ind w:left="714" w:hanging="357"/>
        <w:rPr>
          <w:rFonts w:cs="Arial"/>
          <w:szCs w:val="20"/>
        </w:rPr>
      </w:pPr>
      <w:r w:rsidRPr="00E54104">
        <w:rPr>
          <w:rFonts w:cs="Arial"/>
          <w:szCs w:val="20"/>
        </w:rPr>
        <w:t>Gübrelerin uygulanma şekil ve yöntemlerini, iklim ve toprak özelliklerine göre tespit eder.</w:t>
      </w:r>
    </w:p>
    <w:p w:rsidR="00D617FD" w:rsidRPr="00E54104" w:rsidRDefault="00D617FD" w:rsidP="00D617FD">
      <w:pPr>
        <w:pStyle w:val="ListeParagraf"/>
        <w:numPr>
          <w:ilvl w:val="0"/>
          <w:numId w:val="29"/>
        </w:numPr>
        <w:spacing w:after="0" w:line="240" w:lineRule="auto"/>
        <w:ind w:left="714" w:hanging="357"/>
        <w:rPr>
          <w:rFonts w:cs="Arial"/>
          <w:szCs w:val="20"/>
        </w:rPr>
      </w:pPr>
      <w:r w:rsidRPr="0078162F">
        <w:t xml:space="preserve">İş sağlığı ve güvenliği tedbirlerini alarak </w:t>
      </w:r>
      <w:r>
        <w:t>g</w:t>
      </w:r>
      <w:r w:rsidRPr="00E54104">
        <w:rPr>
          <w:rFonts w:cs="Arial"/>
          <w:szCs w:val="20"/>
        </w:rPr>
        <w:t>übreleme alet ve makinelerini, bakım ve kullanım kitapçığına göre kullanır.</w:t>
      </w:r>
    </w:p>
    <w:p w:rsidR="00D617FD" w:rsidRPr="00E54104" w:rsidRDefault="00D617FD" w:rsidP="00D617FD">
      <w:pPr>
        <w:spacing w:after="0" w:line="240" w:lineRule="auto"/>
        <w:rPr>
          <w:rFonts w:cs="Arial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81"/>
        <w:gridCol w:w="7199"/>
      </w:tblGrid>
      <w:tr w:rsidR="00D617FD" w:rsidRPr="00E54104" w:rsidTr="00E07713">
        <w:trPr>
          <w:trHeight w:val="2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ind w:left="113" w:right="113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9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Gübrelerin uygulanma zamanlarını açıklar.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9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Gübrelerin uygulanma şekillerini sıralar ve açıklar.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19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Gübrelemede başarıyı arttırmak için alınabilecek tedbirleri sıralar.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0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Gübrelerin uygulanma zamanları ile ilgili tablolar oluşturur.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0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Gübrelemeyi tekniğine uygun olarak yapar.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0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 başarısı için alınabilecek tedbirleri alır.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1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 alet ve makinelerini sıralar.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1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 alet ve makinelerinin kullanım şekillerini açıklar.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1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 alet ve makinelerinin kullanıcı ayar ve bakımlarını açıklar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E5410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 alet ve makinelerinin kullanıcı ayar ve bakım ayarlarını yapar.</w:t>
            </w:r>
          </w:p>
        </w:tc>
      </w:tr>
      <w:tr w:rsidR="00D617FD" w:rsidRPr="00E54104" w:rsidTr="00E07713">
        <w:trPr>
          <w:trHeight w:val="397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7FD" w:rsidRPr="00E54104" w:rsidRDefault="00D617FD" w:rsidP="00E0771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7FD" w:rsidRPr="00E54104" w:rsidRDefault="00D617FD" w:rsidP="00E07713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Cs w:val="20"/>
              </w:rPr>
            </w:pPr>
            <w:r w:rsidRPr="00E54104">
              <w:rPr>
                <w:rFonts w:cs="Arial"/>
                <w:szCs w:val="20"/>
              </w:rPr>
              <w:t>Gübreleme alet ve makinelerini kullanır.</w:t>
            </w:r>
          </w:p>
        </w:tc>
      </w:tr>
    </w:tbl>
    <w:p w:rsidR="00D617FD" w:rsidRPr="00E54104" w:rsidRDefault="00D617FD" w:rsidP="00D617FD">
      <w:pPr>
        <w:suppressAutoHyphens/>
        <w:spacing w:after="0" w:line="240" w:lineRule="auto"/>
        <w:contextualSpacing/>
        <w:rPr>
          <w:rFonts w:cs="Arial"/>
          <w:szCs w:val="20"/>
        </w:rPr>
      </w:pPr>
    </w:p>
    <w:p w:rsidR="00D617FD" w:rsidRPr="00E54104" w:rsidRDefault="00D617FD" w:rsidP="00D617FD">
      <w:pPr>
        <w:spacing w:after="0" w:line="240" w:lineRule="auto"/>
        <w:rPr>
          <w:rFonts w:cs="Arial"/>
          <w:b/>
          <w:bCs/>
          <w:szCs w:val="20"/>
        </w:rPr>
      </w:pPr>
      <w:r w:rsidRPr="00E54104">
        <w:rPr>
          <w:rFonts w:cs="Arial"/>
          <w:b/>
          <w:bCs/>
          <w:szCs w:val="20"/>
        </w:rPr>
        <w:t xml:space="preserve">UYGULAMAYA İLİŞKİN AÇIKLAMALAR: </w:t>
      </w:r>
    </w:p>
    <w:p w:rsidR="00D617FD" w:rsidRPr="00E54104" w:rsidRDefault="00D617FD" w:rsidP="00D617FD">
      <w:pPr>
        <w:spacing w:after="0" w:line="240" w:lineRule="auto"/>
        <w:rPr>
          <w:rFonts w:cs="Arial"/>
          <w:b/>
          <w:bCs/>
          <w:szCs w:val="20"/>
        </w:rPr>
      </w:pPr>
    </w:p>
    <w:p w:rsidR="00D617FD" w:rsidRPr="00C30096" w:rsidRDefault="00D617FD" w:rsidP="00D617FD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cs="Arial"/>
          <w:bCs/>
          <w:szCs w:val="20"/>
        </w:rPr>
      </w:pPr>
      <w:r w:rsidRPr="00C30096">
        <w:rPr>
          <w:rFonts w:cs="Arial"/>
          <w:szCs w:val="20"/>
        </w:rPr>
        <w:t>Konuların öğrenci tarafından anlaşıldığını test eden birden fazla uygulama faaliyeti yapılmasına dikkat ediniz.</w:t>
      </w:r>
    </w:p>
    <w:p w:rsidR="00D617FD" w:rsidRPr="00C30096" w:rsidRDefault="00D617FD" w:rsidP="00D617F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C30096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D617FD" w:rsidRPr="00C30096" w:rsidRDefault="00D617FD" w:rsidP="00D617FD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cs="Arial"/>
          <w:bCs/>
          <w:szCs w:val="20"/>
        </w:rPr>
      </w:pPr>
      <w:r w:rsidRPr="00C30096">
        <w:rPr>
          <w:rFonts w:cs="Arial"/>
          <w:szCs w:val="20"/>
        </w:rPr>
        <w:t>Gübreme esnasında gübre kullanım uyarılarına dikkat edilmelidir.</w:t>
      </w:r>
    </w:p>
    <w:p w:rsidR="00D617FD" w:rsidRPr="00E54104" w:rsidRDefault="00D617FD" w:rsidP="00D617FD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cs="Arial"/>
          <w:b/>
          <w:bCs/>
          <w:szCs w:val="20"/>
        </w:rPr>
      </w:pPr>
      <w:r w:rsidRPr="00C30096">
        <w:rPr>
          <w:rFonts w:cs="Arial"/>
          <w:szCs w:val="20"/>
        </w:rPr>
        <w:t xml:space="preserve">Bu </w:t>
      </w:r>
      <w:proofErr w:type="gramStart"/>
      <w:r w:rsidRPr="00C30096">
        <w:rPr>
          <w:rFonts w:cs="Arial"/>
          <w:szCs w:val="20"/>
        </w:rPr>
        <w:t>modülün</w:t>
      </w:r>
      <w:proofErr w:type="gramEnd"/>
      <w:r w:rsidRPr="00C30096">
        <w:rPr>
          <w:rFonts w:cs="Arial"/>
          <w:szCs w:val="20"/>
        </w:rPr>
        <w:t xml:space="preserve"> işlenişi sırasında ekolojik dengeye karşı duyarlı olma ( kimyasal gübre kullanımında doğal dengeye ve çevreye en az zararı verecek yöntemi ve zamanı seçmeye dikkat etme) tutum ve davranışları ön plana çıkaran etkinliklere yer verilmelidir</w:t>
      </w:r>
      <w:r w:rsidRPr="00E54104">
        <w:rPr>
          <w:rFonts w:cs="Arial"/>
          <w:szCs w:val="20"/>
        </w:rPr>
        <w:t>.</w:t>
      </w:r>
    </w:p>
    <w:p w:rsidR="00F23F05" w:rsidRPr="00D617FD" w:rsidRDefault="00F23F05" w:rsidP="00D617FD">
      <w:pPr>
        <w:spacing w:after="0" w:line="360" w:lineRule="auto"/>
        <w:rPr>
          <w:rFonts w:cs="Arial"/>
          <w:b/>
          <w:bCs/>
          <w:szCs w:val="20"/>
        </w:rPr>
      </w:pPr>
    </w:p>
    <w:sectPr w:rsidR="00F23F05" w:rsidRPr="00D617FD" w:rsidSect="00A1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D4"/>
    <w:multiLevelType w:val="hybridMultilevel"/>
    <w:tmpl w:val="6756C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0F01"/>
    <w:multiLevelType w:val="hybridMultilevel"/>
    <w:tmpl w:val="BDCCB43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3415D"/>
    <w:multiLevelType w:val="hybridMultilevel"/>
    <w:tmpl w:val="A3CEB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6F"/>
    <w:multiLevelType w:val="hybridMultilevel"/>
    <w:tmpl w:val="E674ACAA"/>
    <w:lvl w:ilvl="0" w:tplc="64104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29B"/>
    <w:multiLevelType w:val="hybridMultilevel"/>
    <w:tmpl w:val="0C2E8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30C"/>
    <w:multiLevelType w:val="hybridMultilevel"/>
    <w:tmpl w:val="FD345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3407"/>
    <w:multiLevelType w:val="hybridMultilevel"/>
    <w:tmpl w:val="6548E494"/>
    <w:lvl w:ilvl="0" w:tplc="DD303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02F42"/>
    <w:multiLevelType w:val="hybridMultilevel"/>
    <w:tmpl w:val="548CEB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1F0"/>
    <w:multiLevelType w:val="hybridMultilevel"/>
    <w:tmpl w:val="61009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859"/>
    <w:multiLevelType w:val="hybridMultilevel"/>
    <w:tmpl w:val="F9945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B99"/>
    <w:multiLevelType w:val="hybridMultilevel"/>
    <w:tmpl w:val="00923BC2"/>
    <w:lvl w:ilvl="0" w:tplc="041F000F">
      <w:start w:val="1"/>
      <w:numFmt w:val="decimal"/>
      <w:lvlText w:val="%1."/>
      <w:lvlJc w:val="left"/>
      <w:pPr>
        <w:ind w:left="659" w:hanging="360"/>
      </w:p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2770231F"/>
    <w:multiLevelType w:val="hybridMultilevel"/>
    <w:tmpl w:val="548CEB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5D57"/>
    <w:multiLevelType w:val="hybridMultilevel"/>
    <w:tmpl w:val="C400A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7097"/>
    <w:multiLevelType w:val="hybridMultilevel"/>
    <w:tmpl w:val="61009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7101"/>
    <w:multiLevelType w:val="hybridMultilevel"/>
    <w:tmpl w:val="25C415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0570"/>
    <w:multiLevelType w:val="hybridMultilevel"/>
    <w:tmpl w:val="B5BEAC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B3F59"/>
    <w:multiLevelType w:val="hybridMultilevel"/>
    <w:tmpl w:val="E65253C2"/>
    <w:lvl w:ilvl="0" w:tplc="041F000F">
      <w:start w:val="1"/>
      <w:numFmt w:val="decimal"/>
      <w:lvlText w:val="%1."/>
      <w:lvlJc w:val="left"/>
      <w:pPr>
        <w:ind w:left="659" w:hanging="360"/>
      </w:p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38F249AB"/>
    <w:multiLevelType w:val="hybridMultilevel"/>
    <w:tmpl w:val="FD345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138C"/>
    <w:multiLevelType w:val="hybridMultilevel"/>
    <w:tmpl w:val="548CEB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2EDD"/>
    <w:multiLevelType w:val="hybridMultilevel"/>
    <w:tmpl w:val="FD345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D92"/>
    <w:multiLevelType w:val="hybridMultilevel"/>
    <w:tmpl w:val="7F2642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065C"/>
    <w:multiLevelType w:val="hybridMultilevel"/>
    <w:tmpl w:val="729C3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97E"/>
    <w:multiLevelType w:val="hybridMultilevel"/>
    <w:tmpl w:val="BA8038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4963"/>
    <w:multiLevelType w:val="hybridMultilevel"/>
    <w:tmpl w:val="567AEB8C"/>
    <w:lvl w:ilvl="0" w:tplc="041F000F">
      <w:start w:val="1"/>
      <w:numFmt w:val="decimal"/>
      <w:lvlText w:val="%1."/>
      <w:lvlJc w:val="left"/>
      <w:pPr>
        <w:ind w:left="659" w:hanging="360"/>
      </w:p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57D600E3"/>
    <w:multiLevelType w:val="hybridMultilevel"/>
    <w:tmpl w:val="548CEB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25AA8"/>
    <w:multiLevelType w:val="hybridMultilevel"/>
    <w:tmpl w:val="9A6CAD68"/>
    <w:lvl w:ilvl="0" w:tplc="E174BBA4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556F"/>
    <w:multiLevelType w:val="hybridMultilevel"/>
    <w:tmpl w:val="47E6B0E8"/>
    <w:lvl w:ilvl="0" w:tplc="368E53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8A14F9"/>
    <w:multiLevelType w:val="hybridMultilevel"/>
    <w:tmpl w:val="FD345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D32C7"/>
    <w:multiLevelType w:val="hybridMultilevel"/>
    <w:tmpl w:val="691A714A"/>
    <w:lvl w:ilvl="0" w:tplc="041F000F">
      <w:start w:val="1"/>
      <w:numFmt w:val="decimal"/>
      <w:lvlText w:val="%1."/>
      <w:lvlJc w:val="left"/>
      <w:pPr>
        <w:ind w:left="659" w:hanging="360"/>
      </w:p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9" w15:restartNumberingAfterBreak="0">
    <w:nsid w:val="60352275"/>
    <w:multiLevelType w:val="hybridMultilevel"/>
    <w:tmpl w:val="7F2642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3130"/>
    <w:multiLevelType w:val="hybridMultilevel"/>
    <w:tmpl w:val="BA8038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00DF8"/>
    <w:multiLevelType w:val="hybridMultilevel"/>
    <w:tmpl w:val="FD345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6360"/>
    <w:multiLevelType w:val="hybridMultilevel"/>
    <w:tmpl w:val="61009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92F4D"/>
    <w:multiLevelType w:val="hybridMultilevel"/>
    <w:tmpl w:val="BC5492FA"/>
    <w:lvl w:ilvl="0" w:tplc="041F000F">
      <w:start w:val="1"/>
      <w:numFmt w:val="decimal"/>
      <w:lvlText w:val="%1."/>
      <w:lvlJc w:val="left"/>
      <w:pPr>
        <w:ind w:left="659" w:hanging="360"/>
      </w:p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4" w15:restartNumberingAfterBreak="0">
    <w:nsid w:val="7D916ED9"/>
    <w:multiLevelType w:val="hybridMultilevel"/>
    <w:tmpl w:val="A59CD182"/>
    <w:lvl w:ilvl="0" w:tplc="041F000F">
      <w:start w:val="1"/>
      <w:numFmt w:val="decimal"/>
      <w:lvlText w:val="%1."/>
      <w:lvlJc w:val="left"/>
      <w:pPr>
        <w:ind w:left="659" w:hanging="360"/>
      </w:p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"/>
  </w:num>
  <w:num w:numId="5">
    <w:abstractNumId w:val="2"/>
  </w:num>
  <w:num w:numId="6">
    <w:abstractNumId w:val="20"/>
  </w:num>
  <w:num w:numId="7">
    <w:abstractNumId w:val="29"/>
  </w:num>
  <w:num w:numId="8">
    <w:abstractNumId w:val="13"/>
  </w:num>
  <w:num w:numId="9">
    <w:abstractNumId w:val="32"/>
  </w:num>
  <w:num w:numId="10">
    <w:abstractNumId w:val="8"/>
  </w:num>
  <w:num w:numId="11">
    <w:abstractNumId w:val="6"/>
  </w:num>
  <w:num w:numId="12">
    <w:abstractNumId w:val="3"/>
  </w:num>
  <w:num w:numId="13">
    <w:abstractNumId w:val="21"/>
  </w:num>
  <w:num w:numId="14">
    <w:abstractNumId w:val="19"/>
  </w:num>
  <w:num w:numId="15">
    <w:abstractNumId w:val="17"/>
  </w:num>
  <w:num w:numId="16">
    <w:abstractNumId w:val="31"/>
  </w:num>
  <w:num w:numId="17">
    <w:abstractNumId w:val="5"/>
  </w:num>
  <w:num w:numId="18">
    <w:abstractNumId w:val="27"/>
  </w:num>
  <w:num w:numId="19">
    <w:abstractNumId w:val="7"/>
  </w:num>
  <w:num w:numId="20">
    <w:abstractNumId w:val="24"/>
  </w:num>
  <w:num w:numId="21">
    <w:abstractNumId w:val="18"/>
  </w:num>
  <w:num w:numId="22">
    <w:abstractNumId w:val="11"/>
  </w:num>
  <w:num w:numId="23">
    <w:abstractNumId w:val="10"/>
  </w:num>
  <w:num w:numId="24">
    <w:abstractNumId w:val="33"/>
  </w:num>
  <w:num w:numId="25">
    <w:abstractNumId w:val="16"/>
  </w:num>
  <w:num w:numId="26">
    <w:abstractNumId w:val="34"/>
  </w:num>
  <w:num w:numId="27">
    <w:abstractNumId w:val="23"/>
  </w:num>
  <w:num w:numId="28">
    <w:abstractNumId w:val="28"/>
  </w:num>
  <w:num w:numId="29">
    <w:abstractNumId w:val="30"/>
  </w:num>
  <w:num w:numId="30">
    <w:abstractNumId w:val="25"/>
  </w:num>
  <w:num w:numId="31">
    <w:abstractNumId w:val="14"/>
  </w:num>
  <w:num w:numId="32">
    <w:abstractNumId w:val="9"/>
  </w:num>
  <w:num w:numId="33">
    <w:abstractNumId w:val="15"/>
  </w:num>
  <w:num w:numId="34">
    <w:abstractNumId w:val="26"/>
  </w:num>
  <w:num w:numId="3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EF2"/>
    <w:rsid w:val="000311C6"/>
    <w:rsid w:val="0004735F"/>
    <w:rsid w:val="000A3854"/>
    <w:rsid w:val="000B35E2"/>
    <w:rsid w:val="000C1A2F"/>
    <w:rsid w:val="000D69F5"/>
    <w:rsid w:val="001108DC"/>
    <w:rsid w:val="00126A60"/>
    <w:rsid w:val="00126CB3"/>
    <w:rsid w:val="00165649"/>
    <w:rsid w:val="001D3577"/>
    <w:rsid w:val="001D35A0"/>
    <w:rsid w:val="0022251C"/>
    <w:rsid w:val="0028482E"/>
    <w:rsid w:val="002B4113"/>
    <w:rsid w:val="002C058A"/>
    <w:rsid w:val="002C61D0"/>
    <w:rsid w:val="002D041F"/>
    <w:rsid w:val="002D71CF"/>
    <w:rsid w:val="002F2AC6"/>
    <w:rsid w:val="00326575"/>
    <w:rsid w:val="00356FDC"/>
    <w:rsid w:val="0039454C"/>
    <w:rsid w:val="003A13D5"/>
    <w:rsid w:val="003B4207"/>
    <w:rsid w:val="003C7F3C"/>
    <w:rsid w:val="003E2F52"/>
    <w:rsid w:val="00435886"/>
    <w:rsid w:val="00446877"/>
    <w:rsid w:val="00464F38"/>
    <w:rsid w:val="004653FA"/>
    <w:rsid w:val="004C536D"/>
    <w:rsid w:val="004C5BAA"/>
    <w:rsid w:val="00502E83"/>
    <w:rsid w:val="005101C9"/>
    <w:rsid w:val="00563A0A"/>
    <w:rsid w:val="00565EC5"/>
    <w:rsid w:val="0058523C"/>
    <w:rsid w:val="005878B1"/>
    <w:rsid w:val="005F2FC6"/>
    <w:rsid w:val="0061215C"/>
    <w:rsid w:val="006223FB"/>
    <w:rsid w:val="006410CB"/>
    <w:rsid w:val="0064776B"/>
    <w:rsid w:val="00670FD1"/>
    <w:rsid w:val="00677690"/>
    <w:rsid w:val="006777B1"/>
    <w:rsid w:val="006A457E"/>
    <w:rsid w:val="006A553C"/>
    <w:rsid w:val="006D249F"/>
    <w:rsid w:val="007323D0"/>
    <w:rsid w:val="00733A86"/>
    <w:rsid w:val="0076749F"/>
    <w:rsid w:val="007701B4"/>
    <w:rsid w:val="00783A97"/>
    <w:rsid w:val="007938A3"/>
    <w:rsid w:val="007D4C99"/>
    <w:rsid w:val="007F0268"/>
    <w:rsid w:val="0080352A"/>
    <w:rsid w:val="008E40A2"/>
    <w:rsid w:val="00900330"/>
    <w:rsid w:val="0094643B"/>
    <w:rsid w:val="0099430A"/>
    <w:rsid w:val="009B49BE"/>
    <w:rsid w:val="009F5D64"/>
    <w:rsid w:val="00A07CC4"/>
    <w:rsid w:val="00A10867"/>
    <w:rsid w:val="00A20E38"/>
    <w:rsid w:val="00A21697"/>
    <w:rsid w:val="00A22D55"/>
    <w:rsid w:val="00A32FF8"/>
    <w:rsid w:val="00A45524"/>
    <w:rsid w:val="00AD6142"/>
    <w:rsid w:val="00B04D91"/>
    <w:rsid w:val="00B621BE"/>
    <w:rsid w:val="00BC0297"/>
    <w:rsid w:val="00BC7C48"/>
    <w:rsid w:val="00BF765B"/>
    <w:rsid w:val="00C114D5"/>
    <w:rsid w:val="00C151F5"/>
    <w:rsid w:val="00C153DD"/>
    <w:rsid w:val="00C30096"/>
    <w:rsid w:val="00CB10DA"/>
    <w:rsid w:val="00D04CC3"/>
    <w:rsid w:val="00D05C1A"/>
    <w:rsid w:val="00D617FD"/>
    <w:rsid w:val="00D67BDB"/>
    <w:rsid w:val="00D8057F"/>
    <w:rsid w:val="00DB6F5E"/>
    <w:rsid w:val="00E02B57"/>
    <w:rsid w:val="00E0422B"/>
    <w:rsid w:val="00E04D41"/>
    <w:rsid w:val="00E34DDC"/>
    <w:rsid w:val="00E54104"/>
    <w:rsid w:val="00E63C22"/>
    <w:rsid w:val="00EC0017"/>
    <w:rsid w:val="00EE5EF2"/>
    <w:rsid w:val="00F2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458A1-0CEE-4966-88FE-6E91036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77"/>
    <w:pPr>
      <w:spacing w:after="40" w:line="276" w:lineRule="auto"/>
    </w:pPr>
    <w:rPr>
      <w:rFonts w:ascii="Arial" w:hAnsi="Arial" w:cs="Calibri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E5EF2"/>
    <w:pPr>
      <w:ind w:left="720"/>
      <w:contextualSpacing/>
    </w:pPr>
  </w:style>
  <w:style w:type="table" w:styleId="TabloKlavuzu">
    <w:name w:val="Table Grid"/>
    <w:basedOn w:val="NormalTablo"/>
    <w:uiPriority w:val="99"/>
    <w:rsid w:val="00EE5E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765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F765B"/>
    <w:rPr>
      <w:rFonts w:ascii="Tahoma" w:hAnsi="Tahoma" w:cs="Tahoma"/>
      <w:sz w:val="16"/>
      <w:szCs w:val="16"/>
      <w:lang w:eastAsia="en-US"/>
    </w:rPr>
  </w:style>
  <w:style w:type="paragraph" w:customStyle="1" w:styleId="PMaddeimi">
    <w:name w:val="ÇÖP Madde imi"/>
    <w:basedOn w:val="ListeParagraf"/>
    <w:qFormat/>
    <w:rsid w:val="002F2AC6"/>
    <w:pPr>
      <w:numPr>
        <w:numId w:val="30"/>
      </w:numPr>
      <w:jc w:val="both"/>
    </w:pPr>
    <w:rPr>
      <w:rFonts w:eastAsia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78</cp:revision>
  <dcterms:created xsi:type="dcterms:W3CDTF">2013-08-22T08:41:00Z</dcterms:created>
  <dcterms:modified xsi:type="dcterms:W3CDTF">2018-06-26T09:33:00Z</dcterms:modified>
</cp:coreProperties>
</file>